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025d0675e46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inkâr ve günah yoluna giren kimsenin geçmiş zamana bakışı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yanlış bakış insana hangi duyguları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kişinin geleceğe bakışı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Gelecek hakkındaki bu düşünce insanın bugünkü keyfini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kişi sapkınlığı bırakıp sağlam imana yönelirse geçmişi nasıl görmeye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iman, insanın dünyadaki hissiyatına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İmanlı bakışla gelecek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“iman sineması” denilen ifade ile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“Hakikî ve elemsiz lezzet” sözüyle nasıl bir mutluluk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 sahibi biri için geçmişteki dostlar ve sevdikler neden acı kaynağı hâline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sahibi olmak, imansız bir kişide neden rahatlık değil de bazen sıkıntı sebebi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şimdiki kısa zevklerin bozulmasına sebep olan iki ana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İçine sürekli endişe düşürdüğü için kısa zevklerini de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Geleceği karanlık, boş ve korku verici bir alan gibi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Ayrılık acısı, kayıp duygusu ve iç sıkıntısı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Geçmişi, yok olup gitmiş insanların bulunduğu korkutucu bir yer gibi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insana görünmeyen gerçekleri kalp ve akıl ile fark ettirmesi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Korkulacak bir karanlık değil, Allah’ın ikramlarının hazırlanmış olduğu güzel bir istikbal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bu dünyadayken iç huzuru ve manevî bir sevinç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Geçmişi, yokluk yeri değil; kalıcı ruhların daha güzel âlemlere geçiş beklediği aydınlık bir alan gibi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Geçmişten gelen üzüntüler ile gelecekten gelen korkulardır.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akıl geçmiş kayıpları ve gelecek korkularını sürekli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tamamen kaybolmuş kabul ettiği için ayrılık acısı büyür.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pişmanlık, korku ve acı bulunmayan gerçek mutluluk kastediliyor.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 iman geçmiş zaman hakkındaki düşünceyi hangi yönde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imanlı insan gelecek hakkında neden ümit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rahmetini anlatmak için hangi genel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geçmiş ve gelecek düşüncesini değiştirince insanın bugünü nasıl etkilenir?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düşüncesine göre lezzet ile iman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pasajdan hareketle bir öğrenci günlük hayatında nasıl bir sonuç çıkarabilir?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“İnsaniyet alâkadarlığı” ifadesinden burada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Sevdiklerinden ebedî ayrılık düşündüğünde insanın kısa süreli zevkleri neden değersizleşir?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inkâr, geleceği nasıl bir hâle sokar?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İmanlı bakışta geçmiş neden sadece hüzün veren bir alan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Geleceğin bir “ziyafet yeri” gibi görünmesi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anlatımda Allah’ın hangi iki sıfatı özellikle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meyve-risalesi-p08-3-mesele-dalaletin-mazi-istikbal-tasavvuru-ve-imanin-hakiki-lezzeti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Bugünkü hayatı daha huzurlu, daha ferah ve anlamlı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yıl nimetlerin bolca hazırlanıp insanlara sunulması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rahmet ve ikramının onu beklediğine inanır.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yokluk ve çürüme yeri gibi görmekten kurtarıp anlamlı bir geçiş alanı olarak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acı, küçük bir keyfi bastırır ve onun tadını kaçırır.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sevdikleriyle bağ kurması ve onların hâlinden etkilenmesidir.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heveslerin peşine takılmak yerine imanını kuvvetlendirmeye ve doğru yaşamaya önem vermelidir.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Lezzetin kalıcı ve acısız olması imana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Merhameti ve cömertliği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 için nimet ve ikram hazırladığını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orada bulunanların sonsuz yokluğa değil, kalıcı hayata yöneldiği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Umutsuz, karanlık ve korku dolu gösterir.</w:t>
            </w:r>
          </w:p>
        </w:tc>
      </w:tr>
    </w:tbl>
  </w:body>
</w:document>
</file>