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63ca941014c5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gençliğin geleceği hakkında hangi kesin gerçek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gençliğin sona ereceği hangi iki döneme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temel düşünce gençliğin hangi iki farklı şekilde değerlendirilebileceğidir?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Haram yollardaki gençlik zevklerinin sadece kısa sürmesi değil, başka hangi yönü de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meyve-risalesi-p15-5-mesele-gencligin-faniligi-iffet-ve-istikamet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Uygunsuz ilişkilerde geçen küçük bir zevkin neden güvenilir olmadığı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Haram sevginin acıları arasında insanın iç dünyasını en çok yaralayan hangi durumlar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Buralarda özellikle kimlerden ne tür sesler duyulacağı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İstikamet üzere yaşanan gençlik neden sadece yasaklardan uzak durmak değildir?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meyve-risalesi-p15-5-mesele-gencligin-faniligi-iffet-ve-istikamet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İstikametli gençliğin “hayra araç” sayılması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gençliğin geçiciliği anlatılırken hangi değişimlere benzetme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benzetmelerin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iki kavramla yaşanan gençlik neden “nimet” olarak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meyve-risalesi-p15-5-mesele-gencligin-faniligi-iffet-ve-istikamet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zevklerin içinde bile acı, pişmanlık ve sıkıntı bulunduğu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 hayır ve doğrulukta kullanılacağı ya da yanlış keyiflerde harcanacağıdır.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İhtiyarlığa ve ölüme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Gençliğin sürekli kalmayacağı, zamanla yaşlılığa ve ölüme doğru gideceği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aynı zamanda hayır yapmaya yarayan güçlü ve tatlı bir imkân olarak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Gençliğini yanlış kullanan gençlerden pişmanlık, ağlama ve üzüntü sesleri duyulacağı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Kıskançlık, ayrılık ve karşılık bulamama durumları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ardından kıskançlık, ayrılık ve cevap alamama gibi acılar gelebiliyor.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 hem dünyada korur hem de ahirette kalıcı güzelliğe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Gençliğin de aynı şekilde kaçınılmaz olarak sona ereceğini anlatmaktır.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Mevsimlerin değişmesi ve gündüzün yerini akşama, gecenin alması gibi değişimlere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Gencin enerjisini iyilik, ibadet ve faydalı işlerde kullanabilmesi demektir.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günah içeren zevklerin içindeki acı neden bazen zevkten daha ağır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Gençlikteki taşkınlıkların sosyal sonucu olarak hangi yer özellikle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 ve ruhun gıdasız kalması neyin işareti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Mezarlığın anılması, okuyucuya hangi gerçeği düşündürmek içindir?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meyve-risalesi-p15-5-mesele-gencligin-faniligi-iffet-ve-istikamet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 çizgide kullanılan gençliğin ahiretteki sonucu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Gençliğin şükrü neden sadece sözle değil, davranışla da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ana düşüncesi gençlik hakkında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 gösteren ilk temel düşünce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meyve-risalesi-p15-5-mesele-gencligin-faniligi-iffet-ve-istikamet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Gençliğin yanlış yolda harcanmasının dünyadaki sonuçlarına hangi örnekle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 gösteren hangi ifade tarzı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Dünyaya dönük ceza bakımından nasıl bir uyarı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Metin, yanlış yoldaki zevklerin ardından sadece gelecek zamanı mı anlatıyor, yoksa şimdiki zamanda da zarar var mı 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meyve-risalesi-p15-5-mesele-gencligin-faniligi-iffet-ve-istikamet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sonlu olduğunu ve günah peşinde koşmanın sonunda ölüm bulunduğunu düşündürmek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Manevi hayattan uzaklaşmanın işareti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Hapishane özellikle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 zevkler beraberinde kıskançlık, ayrılık, karşılıksız kalma ve iç huzursuzluğu getirir.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Gençliğin geçici olduğu ve mutlaka sona ereceği düşüncesidir.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Gençlik geçicidir; doğru kullanılırsa büyük nimet olur, yanlış kullanılırsa zarar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nimetin değeri onu doğru yerde kullanmakla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Nurlu, güzel ve kalıcı bir gençliğe vesile olacağı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Şimdiki zamanda da zarar bulunduğunu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Bazen çok kısa bir haram zevkin uzun yıllar süren cezaya yol açabileceği uyarısı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Lezzetin kendi içinde bile acının bulunduğu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Kısa bir öfkenin çok uzun hapis cezasına sebep olabilmesi örnek veriliyor.</w:t>
            </w:r>
          </w:p>
        </w:tc>
      </w:tr>
    </w:tbl>
  </w:body>
</w:document>
</file>