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968ba58a444f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yeryüzünde ve canlılarda görülen iki temel özellik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Hafızanın bir çeşit “kayıt yeri” gibi sunulması, insanın sorumluluğu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hayatına dair olayların hafızada tutulması hangi düşünceye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yaratılışında görülen oran, ölçü ve güzellik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İsrafsız ve dengeli yaratılış, Allah’ın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İyilik ve kötülüğün sonuçları üzerinden hangi genel kural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hesap olmazsa nasıl bir problem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ile gündüz arasındaki ilişkiye benzetilerek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“Dünyadaki düzen ahireti ister” sözü bu parçaya göre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verilen örnekler insanı korkutmak için mi, düşündürmek için mi daha çok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hafızası hangi bakımdan önemli bir delil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Hafızanın küçüklüğü ile yaptığı iş arasındaki büyük fark neden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hikmet, ince sanat ve şaşmaz düzenin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hayatının anlamlı olduğu ve hesap gününde ortaya konulacağı düşüncesine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davranışlarının başıboş olmadığını, bir gün bunların hesaba konu olacağını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şeyde derin bir ölçü ve yerli yerince bir düzen bulunmasıdır; bir de hak gözeten bir denge ve karşılık verme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ve adalet varsa, bunun tamamlanacağı bir ahiret de mutlaka vardır denmek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Zalimle mazlumun aynı sona gitmesi büyük bir haksızlık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fiilin uygun bir karşılığı bulunduğu genel kuralı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Hikmetle iş görmesini ve her şeyi yerli yerince yaratmasını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sonsuz ilmi ve hikmetiyle küçük şeylerde büyük işler yaptığını göstermek için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olmasına rağmen çok şeyi saklaması ve insan hayatını kayıt altına alan bir yer gibi görülmesi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düşündürmek için kullanılmıştır; çünkü deliller akıl yürütmeye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ölçü, kayıt, denge ve karşılık verme düzeni, son bir hesabın bulunmasını gerekli kılar.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Hafızanın yalnız biyolojik bir özellik değil de manalı bir işaret gibi sunulmasının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canlıların farklı türlerinde ortak olarak görülen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hayat haklarının korunması hangi ilahî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zalim kavimlerin uğradığı cezalar neden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zalimlerle en mazlumların ölümde aynı şekilde kaybolup gitmesi neden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mazlum ile en zalimin aynı sona uğraması düşüncesi neden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sonunda geçen ilahî isimler neden özellikle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Bölümde adı geçen ilahî isimler hangi ortak noktada birleşiyor?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yeryüzünde işleyen düzen nasıl bir bakış açısıyla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Hafızanın, insanın bütün hayatından izler taşıması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Hafızanın bu şekilde anlatılması ahiret inancı ile nasıl bağ kurulmasını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Organların yerli yerinde yaratılması hangi iki kavramı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meyve-risalesi-p24-7-mesele-hikmet-adaletahiretsiz-olmaz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da adaletin bazı işaretlerinin görüldüğünü anlatmak için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Adaletli bir yönetim ve ölçülü bir takdire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Ölçü, denge, uyum ve düzen ortak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 görülecek hesabın dünyadaki küçük bir numunesi olarak anlaşılmasıdır.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Allah’ın doğru hükmeden, hikmetle iş yapan ve adaletle muamele eden oluşunda birleşiyor.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deliller doğrudan hikmet, hüküm ve adaletle ilgili olduğu için seçilmiş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durumda hak yerini bulmaz ve büyük bir haksızlık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olursa büyük bir adaletsizlik ortaya çıkar ve bu da ilahî adaletle bağdaşmaz.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ve mizan kavramlarını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hayatındaki kayıtların ahirette karşılık bulacağı düşüncesiyle bağ kurulmasını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kayıt altında olduğunu ve insanın yaptıklarından sorumlu tutulacağını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aklını aşacak kadar kusursuz bir hikmet ve ölçü düzeni olarak ele alınıyor.</w:t>
            </w:r>
          </w:p>
        </w:tc>
      </w:tr>
    </w:tbl>
  </w:body>
</w:document>
</file>