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6f120580f41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üç mübarek sözün namazla ilişkisi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 bu sözlerin tekrar edilmesinin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etkilenme hâline karşılık gelen sözlerden biri olarak “Allahu Ekber” neyi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Hac örneğinde anlatılan asıl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“Allahu Ekber”in tekrar edilmesi insanın içinde doğan hangi ihtiyaca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“Allahu Ekber”in şeytana karşı da etkili olması, âhiret sorularına cevap olmasıyla birlikte düşünülünce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hamd ve şükrün Allah’a ait olması, hangi büyük nimeti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varlıkları yokluğun musibetlerinden kurtaran nimetin ne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Namazlardan sonra sık sık “Elhamdülillah” denmesi hangi bilinçle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nimetlerine şükretmek yine de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üç mübarek sözün insanın sorularına cevap verdiği söylenirken bu sorular neyin etkisiyle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kâinata bakınca hangi üç yönden etkileniyor?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bazı zamanlarında kulun Allah’ı daha geniş ve derin şekilde tanıma imkânı bulduğudur.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yüceliğini ve her şeyden büyük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taşıdığı büyük manaları canlı tutmak ve güçlendirmektir.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özünü ve ana manalarını topladıkları, namaz içinde ve tesbihatta tekrar edilerek namazın manasını güçlendirdikleri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saadet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varlıkları yokluğun sınırsız sıkıntılarından kurtaran ebedî saadeti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sözün hem koruyucu hem de öğretici bir yönü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Tekrarlanan hayret dolu manevi sorulara cevap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Şaşma, şükretme ve Allah’ın büyüklüğünü hissetme yönlerinden etkileniyor.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şaşırtıcı, güzel ve büyük şeylerin insanda uyandırdığı hayret, sevinç ve heybetten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ebedî nimetlere götüren araçlar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 rahatlıkları için değil, Allah’ın sonsuz nimetlerine ve ebedî kurtuluşa şükür bilinciyle yapılmalıdır.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sorulara güçlü cevap veren sözlerden biri olan “Allahu Ekber”, hangi temel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 bize hac hakkında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 bu azamet duygusu arttığında tekrar edilen “Allahu Ekber”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“Elhamdülillah” ifadesinin âhireti istemesi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“Elhamdülillah” sözünün anlamı niçin âhiretsiz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Yokluğun sınırsız felaketlerinden kurtuluş hangi nimetle mümkün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nimetlerinin faniliği neden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dünya nimetlerine şükretmenin doğru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üç sözün namaz için “çekirdek” ve “özet”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kâinatta gördüğü olağanüstü şeylerden sonra neden soru sorma ihtiyacı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“Allahu Ekber” sözü bu manevi sonuçların hangisine daha çok karşılık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Hacda Allah’ı daha geniş bir şekilde tanımaya başlamak, insanın imanında nasıl bir derinlik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ve tam şükrün ancak sonsuz nimetle tamamlanabileceğini, bunun da ebedî mutluluğu gerektirdiğini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 doğan soruları yatıştırır ve sağlam bir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Haccın, Allah’ı daha kapsamlı şekilde tanımaya vesile olan özel bir ibadet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büyüklüğünü ve her şeyin üstünde oluşunu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kalıcı nimetlere götüren bir vesile olarak görüp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sadece geçici rahatlıklara bağlanmasın, asıl kalıcı nimetleri düşünsün diye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saadetle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sonsuz hamd ve şükür manası, ancak sonsuz nimet ve kalıcı mutlulukla tam karşılığını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rububiyetini daha kapsamlı kavramasına ve kalbinde azamet duygusunun güçlenmesine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 karşısında duyulan hayret ve heybet duygusuna daha çok karşılık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gördüğü güzellik, düzen ve büyüklük onda hayret, sevinç ve ürperti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temel manalarını kısa ve güçlü şekilde içinde topladıkları anlamına gelir.</w:t>
            </w:r>
          </w:p>
        </w:tc>
      </w:tr>
    </w:tbl>
  </w:body>
</w:document>
</file>