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9b6be8fad421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iman gözüyle bakıldığında kâinat nasıl bir yer hâline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Fen ve felsefenin gösterdiği kâinat tasviri hangi yönlerden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İmanlı bakış bu olumsuz tasvirin yerine kâinatı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bakış açısı müminlere dünyada ne tattırır?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Tetimme kısmında her yerde görülen aynı kudret, isim, hikmet ve sanat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hâlleriyle yaptıkları sessiz tesbihleri melekler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Allah’ın emrine karşı tavrı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meleklerin görevi yaratmak mıdır, kulluk etmek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şefaat konusunda bile nasıl bir sınırı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verilen ayet meleklerin hangi yönünü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“iman nuru” ile bakmaya davet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büyük bir mescide benzetilmesi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hayattan bir tat ve manevi bir sevinç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Canlı, şuurlu, aydınlık, yakınlık hissi veren ve insanın içine huzur veren bir şekilde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Soğuk, cansız, karanlık ve ürkütücü göstermesi bakımından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Sevinç veren, güzel görünen ve büyük bir ibadet mekânı gibi anlaşılan bir âlem hâline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görevleri kulluk etmektir; kendiliklerinden yaratma ve müdahale işleri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Emre aykırı davranmazlar, tam itaat içinde bulunurlar.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bilinçli kulluk diliyle temsil eder ve adeta dillendirirler.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yöneten ve yaratan Rabbin birliğine ve her yerde tasarruf ettiğine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tarafın Allah’ı anmaya ve O’na kulluğa işaret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bakış kâinatın gerçek güzelliğini ve ibadet yönünü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Değerli kullar olduklarını ve kendilerine emredileni yaptıklarını özetler.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İzin olmadan aracı olamazlar.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İnançsız veya sadece maddeci bakışla görülen âlem niçin ürkütücü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iman bu dünyada ahiretle ilgili nasıl bir pay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Vahdet ve ehadiyet sırrı burada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varlığın “hâl dili” ile yaptığı bildirim neyi haber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tesbih ile ilişkisi bu parçada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bağımsız hareket edememesi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melekler için hangi iki özellik özellikle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mümine verilen en önemli manevi kazanç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iman ile bakmak insanın kâinat algısını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güzelleşmesi burada sadece dış görünüşle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“Bâki hayatın bir cilvesi” ifadesinden ne anlam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hissi herkes aynı ölçüde mi tadar?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meyve-risalesi-p95-11-mesele-tetimme-meleklerin-ubudiyeti-ve-vahdet-ehadiyetle-irtibati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Yaratanın birliğini, kudretini ve idaresini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her yerinde aynı kudretin, aynı hikmetin ve aynı sanatın görünmesiyle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hayatın lezzetinden derecesine göre bir hisse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bakışta hayat, mana ve bilinç tarafı görülmeyip âlem kuru ve karanlık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Allah’ın zikri ve ibadetiyle dolu görerek huzur bulmasıdır.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Saf kulluk ve eksiksiz itaat.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düzeninde onların tam bağlı ve görevli kullar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varlıkların tesbihini bilinçli kullukla ifade eden görevli kullar oldukları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kişinin iman derecesine göre değişir.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Ahiretteki kalıcı mutluluğun küçük bir yansımasının dünyada hissedilebildiği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asıl olarak mana, hayat ve kulluk yönünün fark edilmesiyle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Korkutucu ve anlamsız görünen âlemi sıcak, manalı ve ibadet dolu gösterir.</w:t>
            </w:r>
          </w:p>
        </w:tc>
      </w:tr>
    </w:tbl>
  </w:body>
</w:document>
</file>