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b3f5224d6468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imanın dünyadaki sayısız faydalarından kaç tanesinin ele alındığı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seçimin, metnin anlatım tarzı açısından bir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Tabibin verdiği şifa ile temsil edilen manevî hakikat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örneğin ardından geçen “milyonlar” vurgusu neyi büyütmektedir?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meyve-risalesi-p09-3-mesele-imanin-faidesine-dair-temsil-evlat-misali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evlat örneğinden sonra neden çok sayıda sevilen kişiden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Çocukla ilgili örnekten sonra geçmişteki sevdiklere geçilmesi nasıl bir düşünce kurmaktadır?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hakikati bu karanlık bakışı nasıl dönüştürmektedir?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iman, kaybedildiği düşünülen insanlarla ilgili nasıl bir duygu üretir?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meyve-risalesi-p09-3-mesele-imanin-faidesine-dair-temsil-evlat-misali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İmanın çekirdek olarak nitelenmesi hangi mantığı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parçaya göre bir mümin, dünya hayatında imandan en somut olarak ne kazanır?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girişinde anlatılacak hususun kapsamı nasıl sınırlandırılmaktadır?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Çocuğun can çekişmesi karşısında hissedilen duygu hangi sebepten doğmaktadır?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meyve-risalesi-p09-3-mesele-imanin-faidesine-dair-temsil-evlat-misali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İmanın tesellisinin tek bir kişiyle sınırlı olmayıp çok geniş bir alana yayıldığını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İmanın, yokluk vehmini giderip umut ve hayat mânâsı vermesidir.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Konu soyut bir tartışma yerine herkesin anlayabileceği canlı bir örnekle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sayıdaki faydadan yalnız bir tanesi ve onun verdiği huzur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Keskin ayrılık acısı yerine kavuşma ümidi ve iç huzuru üretir.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Kalbe aydınlık vererek ölümü mutlak yokluk gibi göstermemekte, yeniden buluşma ümidini doğurmaktadır.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Yakın bir örnekten genel bir insanlık tecrübesine geçerek imanın tesirisini genişletmektedir.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İmanın tesirinin yalnız bir yakın için değil, bütün sevdiklerimiz hakkında geçerli olduğunu göstermek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 sonsuza kadar kaybetme düşüncesinden doğmaktadır.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İmanın pek çok sonucundan yalnız bir fayda ve bir lezzet yönü seçilerek ele alınmaktadır.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 ve ayrılık karşısında yıkılmayan bir kalp huzuru kazanır.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gibi görünen bir esasın çok büyük neticeleri içinde taşıdığı düşüncesini taşır.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Gelen hekimin etkisi niçin çok büyük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Şifanın gelmesiyle meydana gelen değişim neyi örneklendirmektedir?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aydınlık ortaya çıkınca insanın önce hangi duygusu değişir?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İmansız bakışta geçmişte yaşamış sevilen insanlar nasıl görülmektedir?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meyve-risalesi-p09-3-mesele-imanin-faidesine-dair-temsil-evlat-misali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İmanın kalp penceresine ışık vermesi ifadesi neyi anlatmaktadır?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iman, insana yalnız bilgi mi verir, yoksa duygu dünyasını da etkiler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benzetmeden çıkan netice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Çekirdeğin özel bir cennete kaynak olması benzetmesi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meyve-risalesi-p09-3-mesele-imanin-faidesine-dair-temsil-evlat-misali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doğrudan ispat edilmeye çalışılan temel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çaresizliği hangi noktada doruğa ulaşmaktadır?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Doktorun gelişi öncesindeki ruh hâli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Hızlıca gelen şifa, örnekte neyin sembolü olarak okunmalıdır?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meyve-risalesi-p09-3-mesele-imanin-faidesine-dair-temsil-evlat-misali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Yok olup gitmiş, çürümüş ve artık tamamen kaybedilmiş gibi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Ümitsizliği değişir; onun yerine sevinç ve iç ferahlığı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İmanın insan kalbinde meydana getirdiği ani ve derin teselliyi örneklendirmektedir.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ölüm gibi görünen bir sonu sevince çeviren bir müdahale yapmaktadır.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İmanın özünde, geliştiğinde insan için çok büyük saadetler doğuracak bir kuvvet bulunduğu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İmanın özü küçük görünse de içinde çok büyük saadetler saklıdır.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Duygu dünyasını da güçlü şekilde etkiler; sevinç ve ferahlık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Olaylara sadece maddî gözle değil, manevî ve ümitli bir nazarla bakmayı anlatmaktadır.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İmanın kalpte doğurduğu kurtarıcı aydınlığın sembolü olarak okunmalıdır.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Kederli, ümitsiz ve ayrılık acısıyla bunalmış bir ruh hâlidir.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Sevdiği evladını kaybedeceğini düşünüp ümidini yitirdiği anda doruğa ulaşmaktadır.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İmanın insanın dünyasında da gerçek bir mutluluk ve teselli kaynağı olduğudur.</w:t>
            </w:r>
          </w:p>
        </w:tc>
      </w:tr>
    </w:tbl>
  </w:body>
</w:document>
</file>