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f9123d4b744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en büyük akılsızlık olarak hangi davranış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“Âfâkî” ve “malayani” diye nitelenen uğraşlar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musibeti içindeki kişilere bu eserlerin tanıtılması neden önemli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sayısal ifadeler Risale-i Nur hakkında hangi iki iddiayı desteklemek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yılda çok sayıda kişiye iman kazandırdığının söylenmesi nasıl bir delil türüdür?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Karşıtların “desise” ile hareket etmesi onların hangi niteliğini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“Korkmayınız” denilerek hangi konuda güven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yasak olmayacağının söylenmesi sadece hukukî bir bilgi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Yasak olmayacağı yönündeki ifade hangi iki duyguyu besler?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 talebeleri niçin bütün dikkatlerini tek bir vazifeye vermek gerektiğini düşünüyorlar?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Mahpuslara “yeni kardeşlerim” diye seslenilmesi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Birincisi, çok sayıda insana uzun yıllar boyunca fayda verdiğini; ikincisi de çeşitli baskılara rağmen büyük ölçüde korunmuş ve etkisini sürdürmüş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sıkıntı içindeki insanın en çok ihtiyaç duyduğu şeylerden biri anlam, ümit ve sağlam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insana asıl fayda sağlayan manevî görevlerden uzaklaştırıp ömrü boşa harcatıyor.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asıl ebedî kazancını sağlayacak hizmetleri bırakıp geçici ve faydasız dış meselelerle oyalanması en büyük yanlış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mahpuslara moral veren ve gelecek için umut aşılayan bir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eserlerin tamamen yasaklanacak veya ortadan kaldırılacak şeyler olmadığı konusunda teselli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ve dürüst mücadele yerine hileli yolları tercih ettiklerini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Sonuçları görülmüş toplumsal tecrübe ve fiilî etkiyi esas alan bir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suçlu gözüyle değil, kazanılması gereken insan ve manevî yakın olarak bakıldığını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büyük kazancın o yolla elde edileceğine ve ömrün en doğru kullanımının bu olduğuna inanıyorlar.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hayat meselesi ahiret ve iman olduğundan, insan bütün gücünü bunu kazandıran hizmetlere vermelidir.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Emniyet ve ümit duygularını besler.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“tahkikî iman”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kaynağı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de hapis ve zindanlara atılmalarının anlatılması hangi sürekliliği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korkunun giderilmeye çalışılması mahpusların hangi ihtiyacına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 bahtiyar müdür ve memurların bu eserleri dağıtacağının söylenmesi ne tür bir umut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Mahpuslara bu eserlerin ulaştırılması, ceza kurumu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 hayatına bakış hangi temel ölçüye göre şekilleniyor?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insanın çok daha fazla aklı olsa bile bunu nereye harcaması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Risale-i Nur’un temel işlevi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“birinci dava vekili” sayılması hangi özelliği sebebiyledir?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uzun yıllar ve yüksek sayılar, okuyucuda hangi düşünceyi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“avukat” benzetmesi neyi ifade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manevî destek hem de belirsizlik karşısında güven duygusu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Baskıların yeni olmadığını, buna rağmen hizmetin uzun zamandır devam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Kur’an’ın manevî i’cazından doğan bir hizmet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kişiye sadece taklide dayalı değil, sağlam delillere dayanan bir inanç vererek manevî kazancını güvence altına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Yine ahiret kazancına vesile olacak manevî vazifelere harcaması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 meşguliyetleri değil, kalıcı ahiret sonucu belirleyici ölçü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Ceza merkezli anlayışı eğitim, tedavi ve yeniden kazandırma merkezli bir anlayışa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Devlet görevlilerinin cezalandırıcı değil iyileştirici bir rol üstleneceği yönünde bir umut içerir.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ahiret davasında savunacak, ona yol gösterecek manevî bir rehberi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hizmetin geçici bir heves değil, yaygın ve kalıcı etkisi olan ciddi bir yol olduğu düşüncesini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çağda insanın en büyük meselesi olan iman konusuna güçlü ve etkili şekilde rehberlik etmesi sebebiyledir.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sağlam bir iman kazandıran, böylece büyük manevî davayı kazanmaya vesile olan güçlü bir rehber olarak anlatılıyor.</w:t>
            </w:r>
          </w:p>
        </w:tc>
      </w:tr>
    </w:tbl>
  </w:body>
</w:document>
</file>