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95028a9664d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mutlak hâkimiyet sahibi bir yönetimin itaat edenlerle karşı gelenlere farklı muamele etmesi hangi sonuca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gözle görülen genel merhamet ve ikram için metinde hangi tür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çekirdek ve tohumlarda çokça gıdanın depolanması hangi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hayatından ayrılış, mümin açısından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“Cennet gerçektir” hükmü metinde hangi isimlerle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paragraf ile ikinci paragraf arasında nasıl bir anlam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akışa göre ahiretin gerekliliği sadece ceza üzerinden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kısaca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ceza ve mükâfatın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tamamı dikkate alındığında, inanan bir genç için verilmek istenen teselli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sonsuz bir hâkimiyetin inkâr ve itaat karşısında tavırsız kalması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kuşatıcı şefkatin görüldüğü en belirgin mevsim olarak hangisi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son ve mahvoluş olarak değil, görev bitimi sonrası daha güzel bir hayata geçiş olarak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kuşatan ince bir rahmetin ve önceden tedbir alan bir ilahî ikramın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Baharda bitkilerin süslenmesi, çeşitli nimetlerin insanın istifadesine sunulması, bal ve ipek gibi faydaların umulmadık vasıtalarla verilmesi ve küçücük tohumlarda büyük rızıkların saklanması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itaat edenlere ödül, inkâr ve isyan edenlere ise ceza verileceğine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hâkimiyet, adalet, merhamet ve ikram, ahiretin ve cennetin varlığını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hem adalet gereği ceza ve mükâfat yönüyle hem de rahmet gereği müminlere daha güzel bir yurt hazırlanması yönüyle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adalet ve hüküm yönünden ahireti ispat eder; ikincisi ise rahmet ve ikram yönünden aynı hakikati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Merhameti ve cömertliği ifade eden isimlerle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ve tam bir hükümranlıkta bağlılık karşılıksız, başkaldırı da cezasız bırakılmaz.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ve itaat içinde yaşayan kimse için ölüm kayıp değildir; Allah’ın rahmetiyle daha güzel ve kalıcı bir hayata geçiştir.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Ahiretin yalnız teselli yeri değil, aynı zamanda tam karşılık yeri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Bal ve ipek örnekleri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küçük olmasına rağmen çok büyük faydalar taşıması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Müminlerin ölümüne metinde neden olumlu bir anlam yükleniyor?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paragraftaki mantık ile ikinci paragraftaki mantık arasında yöntem bakımından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ahiret inancının iki temel dayanağını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“Cennet hakikattir” hükmüne ulaşırken metin daha çok hangi duygusal ve fikrî çizgiyi takip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deliller insanı hangi inanç sonucuna hazırlıyor?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“itaat” ve “isyan” karşıtlığı hangi büyük hakikati açıklamak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sözü edilen ödül ve cezanın sıradan değil de yüce bir tarzda olması neden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herkesi kuşatan rahmetin varlığı nasıl bir bilgi türü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ağaç ve bitkilerin güzelleştirilmesi neyin işareti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faydasına sunulan bal ve ipek gibi nimetlerin farklı canlılar aracılığıyla gelmesi hangi sonucu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daha çok hüküm ve karşılık ilkesinden hareket eder; ikincisi gözlenen nimetlerden ve şefkatten hareket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ölüm, onlar için yokluk değil; daha parlak rahmetlere geçiş vesilesi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Kudretle birlikte rahmetin de çok hassas ve hikmetli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Faydalı nimetlerin insan için ince bir rahmetle hazırlandığını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ödül ve cezanın bulunacağını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Cennetin hak olduğu ve müminin ebedî rahmete kavuşacağı inancına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Şefkat, ikram, besleme ve kulunu koruma çizgisini takip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adalet ve ilahi rahmet.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tesadüfen değil, bilinçli bir rahmet düzeni içinde verildiğini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ikram eden, güzellik veren ve rızık ulaştıran bir merhametin işareti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görülüp fark edilen açık bir gerçek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bunlar, mutlak rabliğe ve sonsuz izzet sahibi bir hâkimiyete nisbet ediliyor.</w:t>
            </w:r>
          </w:p>
        </w:tc>
      </w:tr>
    </w:tbl>
  </w:body>
</w:document>
</file>