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129b644ef49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üç mübarek ifadenin namazla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“Allahu Ekber” bu sorular karşısında nasıl bir cevap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Hac örneği neden özellikle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ifade şeytanın hileleri karşısında nasıl bir işleve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“Elhamdülillah” neden sadece dünyadaki nimetler için söylenen bir söz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“Elhamdülillah” ifadesi neden kendi manasının âhiretsiz tamamlanmayacağını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hakiki nimetlerin zirvesi olarak hangi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nimetlerle ebedî nimetler arasındaki ilişki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hamd ile Cennet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namaz içindeki üç temel zikrin genel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kâinat karşısında neden hayrete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“Allahu Ekber” ifadesi bu sorgulama içinde hangi temel hakikati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Vesveselerin temelini kesen kesin bir cevap hükmüne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azametini daha kapsamlı biçimde hissetmenin bu zikirlerin manasını daha açık gösterdiği için zikredilmiş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üstünde bir ilâhî kudret bulunduğunu hatırlatarak zihni ve kalbi yatıştırıyor.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özünü ve ana manalarını özetleyen temel ifadeler olarak gösteriliyor; tekrar edilmeleri de namazdaki anlamı kuvvetlendiriyor.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olanlar, kalıcı olanlara götüren birer vesile ve işaret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varlıkları yokluğun sınırsız musibetinden kurtaran ebedî saadet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kapsadığı şükür sadece sınırlı ve geçici nimetlere indirgenemez.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manası zaman bakımından sonsuz bir şükrü kapsıyor; bu da sadece dünya ile sınırlandırılamaz.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türlü büyüklüğün üstünde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Gördüğü olağanüstü, güzel ve büyük şeyler onda derin bir merak ve sarsıcı bir etkilenme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öz manalarını toplamak ve kulun zihnindeki derin sorulara yön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Hamd, Cennet ve ebedî saadete yönelen kulluğun şimdiden ödenen manevî karşılığı gibi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Hacda elde edilen bu marifet artışı kalpte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ifadenin âhiretle ilgili soruya verdiği cevabın niteliği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“Elhamdülillah” cümlesi haşri nasıl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nimetlerine yine de neden şükredilir?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dünya nimetlerine şükretmek nasıl anlam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saadetin Cennet için “peşin bedel” gibi anılması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üç zikir, namazın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ifadeler, insanın kâinattaki tecrübeleriyle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“Allahu Ekber” ifadesinin tekrar edilmesi, kalpte çoğalan sorular karşısında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Şeytanın desiselerine karşı “Allahu Ekber”in etkisi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Hacdaki misal ile sıradan zamanlar arasındaki fark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“Allahu Ekber” ifadesinin tekrarı neden duygusal olduğu kadar aklî bir işleve de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nimetlere vesile olabilecekleri için onlara da bu yönüyle şükredilir.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ve sonsuz şükrün gerçekleşmesi için ebedî nimetlerin varlığını gerekli göstererek haşre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Kısa, öz fakat güçlü bir cevap olarak nitelenir.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büyüklük mertebeleri açıldıkça hayret çoğalıyor ve bu hayrete karşı zikirle cevap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gördüğü büyüklük, güzellik ve şaşırtıcı olaylardan doğan iç sorgulamalara cevap veriyorlar.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hem özeti hem de iç manasını taşıyan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Şimdiki kulluk ve şükrün, gelecekteki büyük nimete yönelen bilinçli bir hazırlık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saadete vesile olma ihtimalleri bakımından değer kazanıyor.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kalpte teselli oluşturur hem de sorulara düşünce bakımından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Allah’ı daha sınırlı bir idrakten daha geniş bir marifete yükselmesini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şüphe ve korku üreten telkinleri kökten reddeden sağlam bir iman cümlesi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sarsıcı hayretlerin doğurduğu sorulara güçlü bir cevap ve teselli veriyor.</w:t>
            </w:r>
          </w:p>
        </w:tc>
      </w:tr>
    </w:tbl>
  </w:body>
</w:document>
</file>