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25694bf03a477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bir düzen içinde yönetilmesi, metinde hangi sonuca delil sayılmaktadır?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hâkimiyetin devamlı ve sonsuz oluşu, ahiret hakkında nasıl bir düşünce doğurmaktadır?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Allah’ın isimlerinin çoğunun ahireti istemesi ne manaya gelmektedir?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ahiret olmazsa hangi düşünce eksik kalmış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meyve-risalesi-p55-9-mesele-1-nokta-iman-i-billahin-ahireti-isbati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meyve-risalesi-p55-9-mesele-1-nokta-iman-i-billahin-ahireti-isbati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meyve-risalesi-p55-9-mesele-1-nokta-iman-i-billahin-ahireti-isbati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meyve-risalesi-p55-9-mesele-1-nokta-iman-i-billahin-ahireti-isbati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Rahmet ve ikramın bolca sergilendiği bir âlemde, insanlardan ne beklenmektedir?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fiilî hitabı ile kavlî hitabı arasındaki fark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Nokta’nın ana meselesi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saray, şehir ve memleket gibi tasvir edilmesi neyi anlatmak için kullanılmıştır?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meyve-risalesi-p55-9-mesele-1-nokta-iman-i-billahin-ahireti-isbati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meyve-risalesi-p55-9-mesele-1-nokta-iman-i-billahin-ahireti-isbati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meyve-risalesi-p55-9-mesele-1-nokta-iman-i-billahin-ahireti-isbati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meyve-risalesi-p55-9-mesele-1-nokta-iman-i-billahin-ahireti-isbati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Zerrelerden yıldızlara kadar her şeyin düzenli biçimde sevk edilmesi, inanç bakımından hangi kapıyı açmaktadır?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bir kitap gibi tasvir edilmesi, vahyin gerekliliğini nasıl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ibadet eden topluluklara imam tayin edilmesi düşüncesi hangi hakikati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Nokta’nın bütünü dikkate alındığında verilmek istenen temel ders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meyve-risalesi-p55-9-mesele-1-nokta-iman-i-billahin-ahireti-isbati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meyve-risalesi-p55-9-mesele-1-nokta-iman-i-billahin-ahireti-isbati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meyve-risalesi-p55-9-mesele-1-nokta-iman-i-billahin-ahireti-isbati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meyve-risalesi-p55-9-mesele-1-nokta-iman-i-billahin-ahireti-isbati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Sürekli ve sonsuz ilahî saltanatın tam tecelli edeceği kalıcı bir merkez düşüncesi eksik kalmış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sıfat ve isimlerinin tecellisinin tam görünmesi için ahiretin gerekli olduğuna işaret 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Böylesi daimî bir saltanatın geçici bir sahneyle sınırlı kalmayacağı, ona uygun devamlı bir yurdun bulunacağı anlaşılmaktadır.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sürekli ve hikmetli bir idarenin kalıcı bir âleme işaret ettiği, yani ahiretin varlığını gerektirdiği sonucu çıkarılmaktadır.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Evrenin başıboş değil, kuşatıcı bir idare ve hikmetle yönetildiğini anlatmak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Allah’a imanın diğer bazı iman esaslarını da içinde taşıyan güçlü bir delil olduğu meselesidir.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Fiilî hitap, yaratma ve ihsan yoluyla cevap vermektir; kavlî hitap ise vahiy ve ilahî sözle yönlendirmektir.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Nimeti vereni tanımaları, teşekkür etmeleri ve kulluk vazifelerini yerine getirmeleri beklenmektedir.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Allah’a sağlam iman eden kişinin, bunun doğal sonucu olarak ahireti, vahyi ve peygamberliği de beraberce tasdik etmesi gerektiğidir.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İnsanlara dini yaşayışta rehberlik edecek peygamberlerin gönderilmesi hakikatini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Anlamlarla dolu bir eserin açıklayıcısız bırakılmaması gerektiğini göstererek vahyi gerekli kılar.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düzenin sahibi olan Rabbin sürekli hükmüne uygun ebedî bir âlemin varlığını kabul etmeye götürmektedir.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Allah’a iman ile ahiret arasında nasıl bir zorunlu bağ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ölçü ve düzen niçin sadece dünya hayatıyla açıklanmış sayılmıyor?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isimlerinin ahirete şahitlik etmesi ifadesi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ahiret için kullanılan kalıcılık vurgusu neyi pekiştirir?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meyve-risalesi-p55-9-mesele-1-nokta-iman-i-billahin-ahireti-isbati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meyve-risalesi-p55-9-mesele-1-nokta-iman-i-billahin-ahireti-isbati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meyve-risalesi-p55-9-mesele-1-nokta-iman-i-billahin-ahireti-isbati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meyve-risalesi-p55-9-mesele-1-nokta-iman-i-billahin-ahireti-isbati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canlılarla fiilen iletişim kurması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Nokta’da ele alınan delillendirme hangi iman esasından başlamaktadır?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Evrenin baştan sona bir ordu düzeni içinde yönetilmesi, Allah’ın hangi yönünü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düzenli yönetimden sonra ahiretin inkârı neden akla uzak gösterilmektedir?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meyve-risalesi-p55-9-mesele-1-nokta-iman-i-billahin-ahireti-isbati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meyve-risalesi-p55-9-mesele-1-nokta-iman-i-billahin-ahireti-isbati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meyve-risalesi-p55-9-mesele-1-nokta-iman-i-billahin-ahireti-isbati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meyve-risalesi-p55-9-mesele-1-nokta-iman-i-billahin-ahireti-isbati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varlığına dair delillerin ahirete de işaret etmesi nasıl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Rahmetin ve şefkatin görünmesi, vahyin gönderilmesini neden uygun kılar?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ilk kısmında Allah’a imanın hangi ikinci iman esasını ispat ettiği özellikle belirtilmektedir?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sürekli hareket ve görev içinde gösterilmesi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meyve-risalesi-p55-9-mesele-1-nokta-iman-i-billahin-ahireti-isbati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meyve-risalesi-p55-9-mesele-1-nokta-iman-i-billahin-ahireti-isbati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meyve-risalesi-p55-9-mesele-1-nokta-iman-i-billahin-ahireti-isbati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meyve-risalesi-p55-9-mesele-1-nokta-iman-i-billahin-ahireti-isbati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Ahiretin geçici değil, ilahî saltanata uygun sürekli bir yurt olduğunu pekiştirir.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isimlerin manalarının tam ortaya çıkması için ahiretin varlığının gerekli görülmesi şeklinde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kadar kapsamlı ve devamlı düzenin daha geniş ve kalıcı bir neticeye yöneldiği düşünülmektedir.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ezelî ve ebedî hükümranlığının, ona uygun sürekli bir âlemi gerektirdiği söylenmektedir.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devamlı hükmeden bir Rabbin kalıcı bir yurt yaratmaması, bu büyük idareyle bağdaşmaz görülmektedir.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Kudretini, iradesini ve hikmetli idaresini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Allah’a imandan başlamaktadır.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İhtiyaçlara uygun cevaplar vererek, rahmet ve ihsanıyla onlara doğrudan müdahale etmesi demektir.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şeyin bilinçli bir sevk ve idare altında bulunduğunu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Ahirete imanı ispat ettiği özellikle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rahmet, sadece nimet vermekle kalmaz; o nimetin sahibini tanıtıp doğru karşılığı öğretmeyi de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varlığını ve sıfatlarını gösteren deliller, bu sıfatların tamamlayıcı sonucu olarak ahiretin gereğini de gösterir.</w:t>
            </w:r>
          </w:p>
        </w:tc>
      </w:tr>
    </w:tbl>
  </w:body>
</w:document>
</file>