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22c849364a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hangi yönü tekrarların uygun ve hikmetli olmasını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ifade veya kıssanın birden fazla manayı taşıması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küçük ve sıradan görülen olayların da önemli sayılması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Sahabelerle ilgili sınırlı görünen olayların dikkate alınmasının iki temel gerekçesi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küçük hadiselerin “çekirdek” gibi görülmesi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tekrarların güzelliği sadece söz tekrarından mı ibarettir?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İslam’ın tesisi ile şeriatın tedvini neden birlikte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tekrarların gerekli görülmesinin ilk sebebi olarak hangi içerikler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cümle içinde çok sayıda anlamın bulunması, muhatap açısından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Kıssaların tekrar edilmesi yalnız tarih anlatımı olarak mı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Cüz’î bir olaydan hareketle hangi inanç ilkesi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“küçük olay” ile “genel ilke”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Birincisi, onların içinde genel ölçüler bulunmasıdır. İkincisi de, İslam’ın ve şeriatın kuruluşunda bu olayların çekirdek gibi sonuçlar doğurmasıdır.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hadiselerin bile ilahî merhametin, iradenin ve tedbirin dışında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anlamları değişik muhatap tabakalarına ulaştırmaya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dua, davet, zikir ve Allah’ın birliğini bildirme yönü, tekrarın gerekli olmasını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Yakarış, dine çağrı, Allah’ı anma ve tevhid hakikatini bildirme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hadiseler hem dinin hayata yerleşmesinde hem de hükümlerinin düzenlenip belirlenmesinde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nokta, tekrar yoluyla çok mana taşınması, farklı seviyelere hitap edilmesi ve büyük hakikatlerin yerleştirilmesidir.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dar ve sınırlı görünseler de zamanla büyük ve verimli neticeler verdiklerini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olaylar, büyük kuralların ortaya çıkmasına zemin hazırlayan örnekler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rahmetinin, iradesinin ve idaresinin en küçük ayrıntılara kadar uzandığı hissettirilmektedir.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onlar çeşitli anlamları taşıyan ve değişik tabakalara ders veren bir vasıta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 kendi seviyesine göre ondan pay alır ve aynı ifade farklı kesimlere ayrı ayrı ders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açıklamaya göre tekrar, anlamı daraltır mı yoksa genişletir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i‘caz anlayışı daha çok hangi noktada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tekrarların “tatlı” olarak nitelenmesi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cümle ve kıssa içinde farklı anlamların bulunması, Kur’an’ın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muhatap tabakalarına hitap etmek neden tekrar ihtiyacını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bir olayın bile ilahî nazar içinde gösterilmesi, insanın dünya görüşünü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Sahabelerin yaşadığı olayların özellikle anılması hangi eğitim yöntemini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bu olayların İslam ve şeriat açısından verimli sonuçlar doğurduğu nasıl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i‘caz daha çok lafzın süsünde mi, mananın yoğunluğunda mı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hangi tür kitap oluşu, metne göre tekrarları doğal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cümlede çok mana bulunması, anlatım bakımından nasıl bir üstünlük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muhatap tabakalarının farklılığı neden vurgulanmıştır?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Kapsayıcılığına ve çok katmanlı anlatım gücüne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Tekrarların bıktırıcı değil, yerinde ve faydalı olduğu düşüncesini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görünen malzeme ile çok kapsamlı mana ve netice ortaya koyma noktasında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Genişletir; çünkü aynı ifade üzerinden farklı manalar ve farklı muhataplara yönelik dersler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küçük görünen bu olayların ileride büyük meyveler veren esaslara dönüştüğü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 örneklerden hareketle genel hüküm ve ilke öğretme yöntemini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Hayatta önemsiz görülen şeylerin bile başıboş olmadığını, her şeyin hikmetli bir düzene bağlı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seviyedeki insanın anlayışına uygun manaların yerleşmesi için aynı hakikat çeşitli yönleriyle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metnin değişik seviyelerdeki insanlara uygun biçimde anlam ulaştırdığı gösterilmek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ifade ile geniş bir muhteva sunması bakımından üstünlük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Yalvarış, hakka çağrı, zikir ve tevhid dersi veren bir kitap oluşu tekrarları doğal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mananın yoğunluğunda ve küçük örneklerden geniş sonuçlar çıkarılmasında gösterilmektedir.</w:t>
            </w:r>
          </w:p>
        </w:tc>
      </w:tr>
    </w:tbl>
  </w:body>
</w:document>
</file>