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bf09a80daf42a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Cevşenü’l-Kebir, Kur’an’la nasıl bir ilişki içinde tanıtılmaktadır?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münacatta aynı cümlenin çokça tekrarlanmasının ilk temel sebebi hangi inanç esasıyla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Tekrarın ikinci önemli yönü, kulluğun hangi boyutlarıyla bağlantılıdır?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bu cümlenin tekrarı insanın hangi büyük problemine de cevap vermektedir?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meyve-risalesi-p68-10-mesele-emirdagi-cicegi-cevsen-tekrari-misali-ve-tekrarat-i-kuraniyenin-esasi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meyve-risalesi-p68-10-mesele-emirdagi-cicegi-cevsen-tekrari-misali-ve-tekrarat-i-kuraniyenin-esasi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meyve-risalesi-p68-10-mesele-emirdagi-cicegi-cevsen-tekrari-misali-ve-tekrarat-i-kuraniyenin-esasi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meyve-risalesi-p68-10-mesele-emirdagi-cicegi-cevsen-tekrari-misali-ve-tekrarat-i-kuraniyenin-esasi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tekrarların çok fazla olması metinde nasıl değerlendirilmektedir?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Kur’an’daki tekrarların dayandığı esaslar hangi nitelikte esaslardır?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 sonrası yapılan tesbihat örneği, metinde hangi düşünceyi açıklamak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sayfada tevhid hakikatinin açık veya dolaylı biçimde çok kez geçmesi hangi ihtiyaçlarla ilişkilendirilmektedir?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meyve-risalesi-p68-10-mesele-emirdagi-cicegi-cevsen-tekrari-misali-ve-tekrarat-i-kuraniyenin-esasi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meyve-risalesi-p68-10-mesele-emirdagi-cicegi-cevsen-tekrari-misali-ve-tekrarat-i-kuraniyenin-esasi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meyve-risalesi-p68-10-mesele-emirdagi-cicegi-cevsen-tekrari-misali-ve-tekrarat-i-kuraniyenin-esasi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meyve-risalesi-p68-10-mesele-emirdagi-cicegi-cevsen-tekrari-misali-ve-tekrarat-i-kuraniyenin-esasi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tür tekrarların okuyucuda meydana getirmesi beklenen etki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cümlede Risale-i Nur’un bu mesele hakkında ne yaptığı belirtilmektedir?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tekrar edilen dua cümlesinin önemini belirleyen en geniş alan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Tesbih ve takdisin önemli sayılmasının sebebi nasıl açıklanmaktadır?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meyve-risalesi-p68-10-mesele-emirdagi-cicegi-cevsen-tekrari-misali-ve-tekrarat-i-kuraniyenin-esasi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meyve-risalesi-p68-10-mesele-emirdagi-cicegi-cevsen-tekrari-misali-ve-tekrarat-i-kuraniyenin-esasi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meyve-risalesi-p68-10-mesele-emirdagi-cicegi-cevsen-tekrari-misali-ve-tekrarat-i-kuraniyenin-esasi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meyve-risalesi-p68-10-mesele-emirdagi-cicegi-cevsen-tekrari-misali-ve-tekrarat-i-kuraniyenin-esasi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Ebedî felaketten kurtulma ihtiyacına yönelmektedir.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Allah karşısındaki aczini fark etmesi ve kulluğunu samimiyetle ortaya koymasıyla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birliğini bildiren en büyük hakikati sürekli hatırda tutturmasıdır.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Kur’an’dan beslenen, onun özünü taşıyan ve tam bir yakarış örneği olan bir dua olarak takdim edilmektedir.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Konunun gereği, muhataba doğru anlatma ihtiyacı ve güzel ifade ölçüsüyle ilişkilendirilmektedir.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Bazı ibadetlerde tekrarın sünnete uygun ve hikmetli olduğunu göstermek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İnanç ve ibadetin merkezinde bulunan sağlam ve köklü hakikatlerdir.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Fazlalık veya kusur sayılmamakta; aksine çok daha fazla tekrar edilse bile yerinde görülmektedir.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Rablerine karşı yerine getirdiği büyük vazifeler içinde başta gelenlerden olmasıyla açıklanmaktadır.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kâinatı ilgilendiren tevhid hakikatine dayanmasıdır.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Kur’an’daki tekrarların uygunluğunu ve belagat bakımından kabul edilebilirliğini delillerle açıkladığı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Bıkkınlık değil; kuvvet, istek ve manevi tatlılık vermesidir.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Tekrar edilen niyazın insan hayatındaki en ciddi sonucu hangi bakımdan ele alınmaktadır?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İbadet ile insanın zayıflığı arasında nasıl bir bağ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bu cümle neden yüz defa ile sınırlı düşünülmemelidir?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 tekrarlarıyla ibadetlerdeki bazı tekrarlar arasında nasıl bir benzerlik kurulmuştur?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meyve-risalesi-p68-10-mesele-emirdagi-cicegi-cevsen-tekrari-misali-ve-tekrarat-i-kuraniyenin-esasi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meyve-risalesi-p68-10-mesele-emirdagi-cicegi-cevsen-tekrari-misali-ve-tekrarat-i-kuraniyenin-esasi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meyve-risalesi-p68-10-mesele-emirdagi-cicegi-cevsen-tekrari-misali-ve-tekrarat-i-kuraniyenin-esasi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meyve-risalesi-p68-10-mesele-emirdagi-cicegi-cevsen-tekrari-misali-ve-tekrarat-i-kuraniyenin-esasi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sahifede tevhidin yirmi defa anlatılması hangi üç ölçüye bağlanmıştır?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Tevhid bazen hangi iki yolla ifade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tekrarın olumsuz bir etki doğurduğu görüşüne nasıl karşılık vermektedir?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parçanın ana fikri nasıl özetlenebilir?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meyve-risalesi-p68-10-mesele-emirdagi-cicegi-cevsen-tekrari-misali-ve-tekrarat-i-kuraniyenin-esasi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meyve-risalesi-p68-10-mesele-emirdagi-cicegi-cevsen-tekrari-misali-ve-tekrarat-i-kuraniyenin-esasi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meyve-risalesi-p68-10-mesele-emirdagi-cicegi-cevsen-tekrari-misali-ve-tekrarat-i-kuraniyenin-esasi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meyve-risalesi-p68-10-mesele-emirdagi-cicegi-cevsen-tekrari-misali-ve-tekrarat-i-kuraniyenin-esasi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Cevşenü’l-Kebir’deki tekrar edilen ifade, metinde hangi tür metin olarak değerlendirilmektedir?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münacatın Kur’an’dan çıkan bir hülâsa sayılması neyi ima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tevhid neden en büyük hakikat olarak sunulmaktadır?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Tekrar edilen cümlede yer alan anlamlar yalnızca inançla mı sınırlıdır?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meyve-risalesi-p68-10-mesele-emirdagi-cicegi-cevsen-tekrari-misali-ve-tekrarat-i-kuraniyenin-esasi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meyve-risalesi-p68-10-mesele-emirdagi-cicegi-cevsen-tekrari-misali-ve-tekrarat-i-kuraniyenin-esasi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meyve-risalesi-p68-10-mesele-emirdagi-cicegi-cevsen-tekrari-misali-ve-tekrarat-i-kuraniyenin-esasi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meyve-risalesi-p68-10-mesele-emirdagi-cicegi-cevsen-tekrari-misali-ve-tekrarat-i-kuraniyenin-esasi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ikisinin de derin ihtiyaçlara ve esaslı manalara hizmet ettiği söylenmiştir.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İçerdiği büyük hakikatler sebebiyle daha da çok tekrar edilse bile yine yetersiz kalabileceği ifade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Kulun güçsüzlüğünün en gerekli neticesinin Allah’a yönelip yardım istemek olduğu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Sonsuz kayıp ve azaptan korunma ihtiyacı bakımından ele alınmaktadır.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ve ubudiyetin temel meselelerinde tekrar gereksiz değil, hikmetli ve faydalıdır.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Tekrarın usanma vermediğini, aksine ruhu canlandırdığını söyleyerek bu görüşü reddetmektedir.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Kimi zaman doğrudan, kimi zaman da dolaylı biçimde bildirilmektedir.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Durumun gereğine, anlatma ihtiyacına ve sözün güzel ifade edilmesine bağlanmıştır.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Hayır, hem inanç hem kulluk hem de insanın kurtuluş ihtiyacını içine 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bütün varlığı ilgilendiren temel inanç esası odur.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İçinde Kur’an’ın ana inanç ve kulluk esaslarının yoğun şekilde bulunduğunu ima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Peygamberî bir münacat, yani Allah’a yöneliş ve yalvarış metni olarak değerlendirilmektedir.</w:t>
            </w:r>
          </w:p>
        </w:tc>
      </w:tr>
    </w:tbl>
  </w:body>
</w:document>
</file>