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0fc220d4547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sûrelerin üslûbunun kısa, güçlü ve tekrarlı olmasının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Mekkî sûrelerde en çok hangi konuların öne çıkarıldığı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sûrelerde aynı hakikatlerin farklı ölçülerde tekrar edilmesi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bu güçlü anlatımın bazen çok küçük dil unsurlarında bile görüldüğü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Belâgat âlimlerinin bu özellik karşısındaki tavrı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Risale-i Nur ve özellikle bir risalenin hangi yönden delil olarak anıldığı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Mekkî sûrelerin belâgat bakımından ayırt edici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sûrelerde bir hakikatin hem geniş hem de çok kısa şekilde sunulması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hareketle, Mekkî sûrelerin asıl hedefinin bilgi vermekten öte hangi işlevi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kısaca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ve Medenî sûreler arasında bu parçada hangi açılardan bir farklılık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sûrelerde özetli ve yoğun anlatımın tercih edilmesi hangi muhatap kitlesiyle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Sadece uzun açıklamalarda değil, kelime düzeninde, kelimenin belirli-belirsiz oluşunda, bazı ifadelerin anılması ya da düşürülmesinde, hatta bazen tek harfte bile ispat kuvveti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 kuvvetlendirir, zihni ikna eder ve kalpte yerleşmeyi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esasları, Allah’ın birliği, başlangıç ve dönüş yani yaratılış ve âhiret meseleleri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İlk muhatapların putperest ve yazılı kültürü sınırlı bir çevre olması sebebiyle, iman esaslarını ikna edici ve sağlam biçimde yerleştirmek için böyle bir anlatım gerekli görülmüştür.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hakikatlerin bazen bir sayfada, bazen bir cümlede, hatta daha küçük birimlerde yoğun biçimde ifade edilebildiği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sözle çok mânâ veren, yüksek seviyeli ve son derece etkili bir anlatıma sahip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i‘câz yönlerini topluca gösterdiği ve özellikle nazmındaki mucizeliği ortaya koyduğu için delil olarak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 kudreti karşısında hayran kaldıkları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Mekke’de doğrudan karşıda duran müşrik ve okuma yazma bakımından ileri olmayan toplulukla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 güzelliği, mucizelik yönü, ayrıntı verme ve özlü ifade etme bakımından farklı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Mekkî sûrelerin muhatap yapısına uygun olarak kısa, kuvvetli, tekrarlı ve mucizevî bir üslûpla iman hakikatlerini son derece etkili biçimde ispat ettiği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esaslarını zihin ve kalpte yerleştirerek kesin kanaat kazandırma işlevi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sûrelerin ikna edici olma vasfı bu parçada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Mebde’ ve mead kavramları burada hangi çerçevede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Mekkî sûrelerde tevhid neden merkezî bir yer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Kur’an’ın ispat gücünün bazen bir harfe kadar indiği söylenirken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Takdim-tehir ve benzeri dil özelliklerinin anılması hangi sonucu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adı geçen eserlerin bu meseledeki fonksiyonu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bölüme göre Mekkî sûrelerin üslûbu sadece kısa olmakla mı nitelendiriliyor?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açıklamalara göre tekrar, Mekkî sûrelerde bir eksiklik mi yoksa bir ihtiyaç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Mekkî sûrelerin farklılığının “hikmeti”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Mekke dönemindeki muhatapların yapısı, anlatım tarzını nasıl şekillendirmiştir?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sûrelerde “tesbit” ihtiyacı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Mekkî sûrelerin çoğunlukla hangi dersleri verdiği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dil tercihinin bile mânâ ve delil bakımından bilinçli ve etkili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ilk muhatapların en çok ihtiyaç duyduğu şey, Allah’ın birliğinin kuvvetli biçimde ispat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başlangıcı ve insanın son dönüşü olarak, Allah’a ve âhirete imanla bağlantılı temel konular içinde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esaslarını güçlü tekrarlarla ve kısa fakat derin ifadelerle pekiştirdiği için ikna edici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ihtiyaçtır; çünkü muhatabı ikna etmek ve esasları sağlamlaştırmak için tekrar gerekli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yüksek, etkileyici, ikna edici ve mucizevî bir anlatım olarak niteleniyor.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Mekkî sûre ve âyetlerdeki üstün ifade gücünü açıklamak ve örneklerle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söz dizimi ve ifade tercihinin rastgele olmadığını, belâgat ve i‘câz taşıdığını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birliği, iman rükünleri, yaratılışın başlangıcı ve âhiret gibi temel inanç derslerini verdiği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esaslarının sarsılmaz biçimde zihinlere ve kalplere yerleştirilmesini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inanç bakımından dirençli ve eğitim bakımından sade bir çevre olması, özlü ama çok güçlü bir anlatımı gerekli 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 üslûbun rastgele değil, muhatabın durumuna ve verilmek istenen derse uygun bir amaçla seçilmiş olması kastediliyor.</w:t>
            </w:r>
          </w:p>
        </w:tc>
      </w:tr>
    </w:tbl>
  </w:body>
</w:document>
</file>