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4b720413a406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meyve-risalesi-p49-8-mesele-2-nukte-izzet-i-celal-misali-kufrun-mahiyeti-ve-ebedi-azaba-adalet-kiyasi - Set 1</w:t>
      </w:r>
    </w:p>
    <w:p>
      <w:pPr/>
      <w:r>
        <w:rPr/>
        <w:t xml:space="preserve">1-) Metinde verilen şehir hâkimi benzetmesiyle hangi hakikat anlatılmak isteniyor? (18 kelime)</w:t>
      </w:r>
    </w:p>
    <w:p>
      <w:pPr/>
      <w:r>
        <w:rPr/>
        <w:t xml:space="preserve">Ağır bir isyan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Hakime “beni cezalandıramazsın” denmesi niçin sıradan bir söz sayılmaz? (13 kelime)</w:t>
      </w:r>
    </w:p>
    <w:p>
      <w:pPr/>
      <w:r>
        <w:rPr/>
        <w:t xml:space="preserve">Çünkü bu söz,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Cehennem’in başka görevleri ve hikmetleri hiç düşünülmese bile, yine de neden yaratılması uygun görülür?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Pasajda küfrün yalnız sonuçları değil, bizzat özü hakkında ne söylenir? (9 kelime)</w:t>
      </w:r>
    </w:p>
    <w:p>
      <w:pPr/>
      <w:r>
        <w:rPr/>
        <w:t xml:space="preserve">Onun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özellikle hangi inanç bozukluklarının daha ağır iç sıkıntıları ve manevî azaplar taşıdığı ifade edilir? (11 kelime)</w:t>
      </w:r>
    </w:p>
    <w:p>
      <w:pPr/>
      <w:r>
        <w:rPr/>
        <w:t xml:space="preserve">Tam inkâr,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ile ahiret arasında çekirdek-ağaç ilişkisi kurulması neyi öğretir? (9 kelime)</w:t>
      </w:r>
    </w:p>
    <w:p>
      <w:pPr/>
      <w:r>
        <w:rPr/>
        <w:t xml:space="preserve">Dünyadaki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Küfrün sonsuz sayıda hukuka saldırı sayılması, ceza konusunda hangi sonuca götürür? (11 kelime)</w:t>
      </w:r>
    </w:p>
    <w:p>
      <w:pPr/>
      <w:r>
        <w:rPr/>
        <w:t xml:space="preserve">Sınırsız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hukukundan getirilen kıyasın amacı, ilahî adaleti tamamen insan hukukuna indirgemek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yıl boyunca inkârda ısrar eden kişi hakkında hangi genel hüküm çıkarılır? (12 kelime)</w:t>
      </w:r>
    </w:p>
    <w:p>
      <w:pPr/>
      <w:r>
        <w:rPr/>
        <w:t xml:space="preserve">Sürekli inkâr, son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bitişinde “başka beyana ihtiyaç yok” denmesinin sebebi nedir? (16 kelime)</w:t>
      </w:r>
    </w:p>
    <w:p>
      <w:pPr/>
      <w:r>
        <w:rPr/>
        <w:t xml:space="preserve">Cennet ve Cehennem’in varlığı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meyve-risalesi-p49-8-mesele-2-nukte-izzet-i-celal-misali-kufrun-mahiyeti-ve-ebedi-azaba-adalet-kiyasi - Set 2</w:t>
      </w:r>
    </w:p>
    <w:p>
      <w:pPr/>
      <w:r>
        <w:rPr/>
        <w:t xml:space="preserve">1-) Bu pasajın ana fikri hangi iki temel eksen etrafında kurulmuştur? (11 kelime)</w:t>
      </w:r>
    </w:p>
    <w:p>
      <w:pPr/>
      <w:r>
        <w:rPr/>
        <w:t xml:space="preserve">Küfrün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Temsildeki “edepsiz kişi” ile anlatılmak istenen tip kimdir? (10 kelime)</w:t>
      </w:r>
    </w:p>
    <w:p>
      <w:pPr/>
      <w:r>
        <w:rPr/>
        <w:t xml:space="preserve">İnkarında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ile küfür arasındaki karşıtlık, pasajda nasıl bir öğretim usulüyle sunuluyor? (15 kelime)</w:t>
      </w:r>
    </w:p>
    <w:p>
      <w:pPr/>
      <w:r>
        <w:rPr/>
        <w:t xml:space="preserve">Biri huzur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Cehennem’in yaratılması burada daha çok ihtiyaçtan mı, yoksa uygunluktan mı söz edilerek temellendirilir?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“Kalbinde taşımak” ifadesinden küfür hakkında hangi sonuç çıkarılır? (12 kelime)</w:t>
      </w:r>
    </w:p>
    <w:p>
      <w:pPr/>
      <w:r>
        <w:rPr/>
        <w:t xml:space="preserve">Bu mesele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Kişiye özel cehennem ifadesi, ahiretteki azabın kişisel yönü hakkında ne düşündürür? (13 kelime)</w:t>
      </w:r>
    </w:p>
    <w:p>
      <w:pPr/>
      <w:r>
        <w:rPr/>
        <w:t xml:space="preserve">Azabın, 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dakikalık küfür ile uzun ceza arasında kurulan ilişki hangi mantığa dayanır? (13 kelime)</w:t>
      </w:r>
    </w:p>
    <w:p>
      <w:pPr/>
      <w:r>
        <w:rPr/>
        <w:t xml:space="preserve">Suçun süresi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Küfrün hadsiz hukuk ihlâli sayılması, onu diğer bazı günahlardan hangi bakımdan ayırır? (12 kelime)</w:t>
      </w:r>
    </w:p>
    <w:p>
      <w:pPr/>
      <w:r>
        <w:rPr/>
        <w:t xml:space="preserve">Etki alanını son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yıllık inkâr için çok büyük bir ceza süresi zikredilmesi, küfrün hangi yönünü öne çıkarır? (11 kelime)</w:t>
      </w:r>
    </w:p>
    <w:p>
      <w:pPr/>
      <w:r>
        <w:rPr/>
        <w:t xml:space="preserve">Devam 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meyve-risalesi-p49-8-mesele-2-nukte-izzet-i-celal-misali-kufrun-mahiyeti-ve-ebedi-azaba-adalet-kiyasi - Set 3</w:t>
      </w:r>
    </w:p>
    <w:p>
      <w:pPr/>
      <w:r>
        <w:rPr/>
        <w:t xml:space="preserve">1-) Parçanın ilk bölümünde ceza fikri daha çok hangi kavram üzerinden temellendiriliyor?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2-) Bu temsilde hâkimin izzeti neden merkeze alınır? (10 kelime)</w:t>
      </w:r>
    </w:p>
    <w:p>
      <w:pPr/>
      <w:r>
        <w:rPr/>
        <w:t xml:space="preserve">Çünkü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Rububiyet kemaline tecavüz ifadesi, inanç bakımından nasıl bir bozukluğu anlatır? (10 kelime)</w:t>
      </w:r>
    </w:p>
    <w:p>
      <w:pPr/>
      <w:r>
        <w:rPr/>
        <w:t xml:space="preserve">Allah’ın terbiyesini,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Sonraki bölümde Cehennem’e dair hangi ikinci delil yolu açılıyor? (8 kelime)</w:t>
      </w:r>
    </w:p>
    <w:p>
      <w:pPr/>
      <w:r>
        <w:rPr/>
        <w:t xml:space="preserve">Küfrün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“Özel cehennem” ifadesi kişiye dair hangi gerçeği öne çıkarır? (11 kelime)</w:t>
      </w:r>
    </w:p>
    <w:p>
      <w:pPr/>
      <w:r>
        <w:rPr/>
        <w:t xml:space="preserve">İnkârın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için kullanılan fidanlık ifadesi, insan hayatı hakkında ne düşündürür? (11 kelime)</w:t>
      </w:r>
    </w:p>
    <w:p>
      <w:pPr/>
      <w:r>
        <w:rPr/>
        <w:t xml:space="preserve">Dünya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Hadsiz hukuk ifadesi, inkârın sadece bireysel tercih olmadığını nasıl gösterir? (8 kelime)</w:t>
      </w:r>
    </w:p>
    <w:p>
      <w:pPr/>
      <w:r>
        <w:rPr/>
        <w:t xml:space="preserve">Onun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Küfür neden hadsiz cinayet olarak nitelenir? (14 kelime)</w:t>
      </w:r>
    </w:p>
    <w:p>
      <w:pPr/>
      <w:r>
        <w:rPr/>
        <w:t xml:space="preserve">Çünkü ölçüsü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Ebedî azap meselesi burada hangi bakışla ele alınıyor? (13 kelime)</w:t>
      </w:r>
    </w:p>
    <w:p>
      <w:pPr/>
      <w:r>
        <w:rPr/>
        <w:t xml:space="preserve">Küfrün mahiyeti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meyve-risalesi-p49-8-mesele-2-nukte-izzet-i-celal-misali-kufrun-mahiyeti-ve-ebedi-azaba-adalet-kiyasi - Set 4</w:t>
      </w:r>
    </w:p>
    <w:p>
      <w:pPr/>
      <w:r>
        <w:rPr/>
        <w:t xml:space="preserve">1-) Metindeki ilk temsil hangi duyguya hitap ederek meseleyi anlaşılır kılar? (9 kelime)</w:t>
      </w:r>
    </w:p>
    <w:p>
      <w:pPr/>
      <w:r>
        <w:rPr/>
        <w:t xml:space="preserve">Adalet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inkâr eden kimsenin hangi üç yönden İlâhî makama iliştiği belirtilir? (12 kelime)</w:t>
      </w:r>
    </w:p>
    <w:p>
      <w:pPr/>
      <w:r>
        <w:rPr/>
        <w:t xml:space="preserve">Allah’ın izzetine dokunur,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“Pek çok sebep olmasa da” tarzındaki ifade neyi kuvvetlendirir? (14 kelime)</w:t>
      </w:r>
    </w:p>
    <w:p>
      <w:pPr/>
      <w:r>
        <w:rPr/>
        <w:t xml:space="preserve">Tek başına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İmanın somutlaşmasıyla özel bir cennet gibi tasvir edilmesine karşılık, küfür için nasıl bir karşılık gösterilir? (13 kelime)</w:t>
      </w:r>
    </w:p>
    <w:p>
      <w:pPr/>
      <w:r>
        <w:rPr/>
        <w:t xml:space="preserve">Küfür de görünür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mürted için kullanılan örnek, ahirete dair hangi anlayışı destekler? (10 kelime)</w:t>
      </w:r>
    </w:p>
    <w:p>
      <w:pPr/>
      <w:r>
        <w:rPr/>
        <w:t xml:space="preserve">Ahiretteki cezanın,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Zehirli çekirdeğin kötü bir ağaca işaret etmesi hangi sebep-sonuç ilişkisini öğretir? (12 kelime)</w:t>
      </w:r>
    </w:p>
    <w:p>
      <w:pPr/>
      <w:r>
        <w:rPr/>
        <w:t xml:space="preserve">Kalpte taşınan bozuk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“Hadsiz cinayet” hükmü hangi gerekçeye bağlanıyor? (9 kelime)</w:t>
      </w:r>
    </w:p>
    <w:p>
      <w:pPr/>
      <w:r>
        <w:rPr/>
        <w:t xml:space="preserve">Küfrün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bir dakikalık tam inkârın çok uzun azapla karşılanmasının hangi ölçüye dayandığı belirtilir? (18 kelime)</w:t>
      </w:r>
    </w:p>
    <w:p>
      <w:pPr/>
      <w:r>
        <w:rPr/>
        <w:t xml:space="preserve">Beşerî adalette bile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verilen sayısal örnekler kesin hukuk cetveli sunmak için mi kullanılır? (11 kelime)</w:t>
      </w:r>
    </w:p>
    <w:p>
      <w:pPr/>
      <w:r>
        <w:rPr/>
        <w:t xml:space="preserve">Hayır, esasen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meyve-risalesi-p49-8-mesele-2-nukte-izzet-i-celal-misali-kufrun-mahiyeti-ve-ebedi-azaba-adalet-kiyasi - Set 5</w:t>
      </w:r>
    </w:p>
    <w:p>
      <w:pPr/>
      <w:r>
        <w:rPr/>
        <w:t xml:space="preserve">1-) Pasajın başındaki temsil, görünürde dünyevî olsa da aslında hangi uhrevî meseleyi açıklar? (6 kelime)</w:t>
      </w:r>
    </w:p>
    <w:p>
      <w:pPr/>
      <w:r>
        <w:rPr/>
        <w:t xml:space="preserve">Cehennem’in</w:t>
      </w:r>
    </w:p>
    <w:p>
      <w:r>
        <w:rPr/>
        <w:t/>
      </w:r>
    </w:p>
    <w:p>
      <w:pPr/>
      <w:r>
        <w:rPr/>
        <w:t xml:space="preserve">2-) Bu misalin kâfir ile ilişkisi nasıl kuruluyor? (17 kelime)</w:t>
      </w:r>
    </w:p>
    <w:p>
      <w:pPr/>
      <w:r>
        <w:rPr/>
        <w:t xml:space="preserve">Kâfirin inkârı,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Kudretin inkârı ile rububiyete tecavüz arasında nasıl bir bağ kurulabilir?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“mezraası” benzetmesi hangi ahiret anlayışını destekler? (10 kelime)</w:t>
      </w:r>
    </w:p>
    <w:p>
      <w:pPr/>
      <w:r>
        <w:rPr/>
        <w:t xml:space="preserve">Dünyada 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Küfür, nifak ve irtidadın manevî azap taşıdığı belirtilirken insan psikolojisine dair hangi nokta sezdirilir? (12 kelime)</w:t>
      </w:r>
    </w:p>
    <w:p>
      <w:pPr/>
      <w:r>
        <w:rPr/>
        <w:t xml:space="preserve">Yanlış inancın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Beşerî adalet örneği doğrudan dinî hüküm vermek için mi, yoksa akla yakınlaştırmak için mi kullanılmıştır? (10 kelime)</w:t>
      </w:r>
    </w:p>
    <w:p>
      <w:pPr/>
      <w:r>
        <w:rPr/>
        <w:t xml:space="preserve">Akla yakınlaştırmak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“Kalbinde taşımak” ifadesi neden önemlidir? (11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önceki tartışmanın niçin kapatıldığı anlaşılıyor? (13 kelime)</w:t>
      </w:r>
    </w:p>
    <w:p>
      <w:pPr/>
      <w:r>
        <w:rPr/>
        <w:t xml:space="preserve">Konunun temel delillerinin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dakika ve bir yıl üzerinden verilen örnekler hangi ortak sonuca hizmet eder? (12 kelime)</w:t>
      </w:r>
    </w:p>
    <w:p>
      <w:pPr/>
      <w:r>
        <w:rPr/>
        <w:t xml:space="preserve">Küfrün süresi uzadıkça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meyve-risalesi-p49-8-mesele-2-nukte-izzet-i-celal-misali-kufrun-mahiyeti-ve-ebedi-azaba-adalet-kiyasi - Set 6</w:t>
      </w:r>
    </w:p>
    <w:p>
      <w:pPr/>
      <w:r>
        <w:rPr/>
        <w:t xml:space="preserve">1-) Parçada Cehennem’in gerekliliği için ilk olarak hangi temsil kullanılmıştır? (9 kelime)</w:t>
      </w:r>
    </w:p>
    <w:p>
      <w:pPr/>
      <w:r>
        <w:rPr/>
        <w:t xml:space="preserve">Otoriteye meydan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inkârın kudrete dokunması nasıl anlaşılmalıdır? (10 kelime)</w:t>
      </w:r>
    </w:p>
    <w:p>
      <w:pPr/>
      <w:r>
        <w:rPr/>
        <w:t xml:space="preserve">Allah’ın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Cehennem’in çok hikmeti olmasa bile hangi esas onu yeterince açıklamaya yetiyor? (13 kelime)</w:t>
      </w:r>
    </w:p>
    <w:p>
      <w:pPr/>
      <w:r>
        <w:rPr/>
        <w:t xml:space="preserve">Böyle ağır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Küfrün yapısında bulunan manevî acılar, büyük Cehennem için nasıl bir delil gibi sunuluyor?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Küfr-ü mutlak, nifak ve irtidad için söylenen manevî azaplar ahiret inancına nasıl bağlanıyor? (11 kelime)</w:t>
      </w:r>
    </w:p>
    <w:p>
      <w:pPr/>
      <w:r>
        <w:rPr/>
        <w:t xml:space="preserve">Bunlar,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Kalpte taşınan küfrün meyvesi denildiğinde hangi tür bağlantı kurulmuş olur? (15 kelime)</w:t>
      </w:r>
    </w:p>
    <w:p>
      <w:pPr/>
      <w:r>
        <w:rPr/>
        <w:t xml:space="preserve">İçteki inanç bozukluğu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“Ben onun mayesiyim” anlamındaki yaklaşım hangi bağı öne çıkarır? (13 kelime)</w:t>
      </w:r>
    </w:p>
    <w:p>
      <w:pPr/>
      <w:r>
        <w:rPr/>
        <w:t xml:space="preserve">Dünyadaki inkâr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hesaplamalar matematik öğretmek için değil, hangi fikri pekiştirmek için yapılmıştır? (11 kelime)</w:t>
      </w:r>
    </w:p>
    <w:p>
      <w:pPr/>
      <w:r>
        <w:rPr/>
        <w:t xml:space="preserve">Küfrün cezasının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Cennet ve Cehennem hakkında neden yeni açıklamaya ihtiyaç kalmadığı söyleniyor? (14 kelime)</w:t>
      </w:r>
    </w:p>
    <w:p>
      <w:pPr/>
      <w:r>
        <w:rPr/>
        <w:t xml:space="preserve">Kur’an’ın açıklamaları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meyve-risalesi-p49-8-mesele-2-nukte-izzet-i-celal-misali-kufrun-mahiyeti-ve-ebedi-azaba-adalet-kiyasi - Set 1 - CEVAPLAR</w:t>
      </w:r>
    </w:p>
    <w:p>
      <w:pPr/>
      <w:r>
        <w:rPr/>
        <w:t xml:space="preserve">1-) Metinde verilen şehir hâkimi benzetmesiyle hangi hakikat anlatılmak isteniyor?</w:t>
      </w:r>
    </w:p>
    <w:p>
      <w:pPr/>
      <w:r>
        <w:rPr/>
        <w:t xml:space="preserve">Ağır bir isyan ve meydan okuma, cezayı gerektirir; inkâr da İlâhî izzet ve celâle dokunduğu için cezasız bırakılmaz.</w:t>
      </w:r>
    </w:p>
    <w:p>
      <w:pPr/>
      <w:r>
        <w:rPr/>
        <w:t xml:space="preserve">2-) Hakime “beni cezalandıramazsın” denmesi niçin sıradan bir söz sayılmaz?</w:t>
      </w:r>
    </w:p>
    <w:p>
      <w:pPr/>
      <w:r>
        <w:rPr/>
        <w:t xml:space="preserve">Çünkü bu söz, suçun üstüne bir de otoriteyi tahkir eden bir başkaldırı taşır.</w:t>
      </w:r>
    </w:p>
    <w:p>
      <w:pPr/>
      <w:r>
        <w:rPr/>
        <w:t xml:space="preserve">3-) Metne göre Cehennem’in başka görevleri ve hikmetleri hiç düşünülmese bile, yine de neden yaratılması uygun görülür?</w:t>
      </w:r>
    </w:p>
    <w:p>
      <w:pPr/>
      <w:r>
        <w:rPr/>
        <w:t xml:space="preserve">Böyle bir inkârın İlâhî izzet ve celâl açısından karşılıksız kalmaması gerekir.</w:t>
      </w:r>
    </w:p>
    <w:p>
      <w:pPr/>
      <w:r>
        <w:rPr/>
        <w:t xml:space="preserve">4-) Pasajda küfrün yalnız sonuçları değil, bizzat özü hakkında ne söylenir?</w:t>
      </w:r>
    </w:p>
    <w:p>
      <w:pPr/>
      <w:r>
        <w:rPr/>
        <w:t xml:space="preserve">Onun kendi tabiatında karanlık, acı ve yakıcılık bulunduğu söylenir.</w:t>
      </w:r>
    </w:p>
    <w:p>
      <w:pPr/>
      <w:r>
        <w:rPr/>
        <w:t xml:space="preserve">5-) Metinde özellikle hangi inanç bozukluklarının daha ağır iç sıkıntıları ve manevî azaplar taşıdığı ifade edilir?</w:t>
      </w:r>
    </w:p>
    <w:p>
      <w:pPr/>
      <w:r>
        <w:rPr/>
        <w:t xml:space="preserve">Tam inkâr, ikiyüzlülük ve dinden dönüş daha şiddetli mânevî azaplar taşır.</w:t>
      </w:r>
    </w:p>
    <w:p>
      <w:pPr/>
      <w:r>
        <w:rPr/>
        <w:t xml:space="preserve">6-) Dünya ile ahiret arasında çekirdek-ağaç ilişkisi kurulması neyi öğretir?</w:t>
      </w:r>
    </w:p>
    <w:p>
      <w:pPr/>
      <w:r>
        <w:rPr/>
        <w:t xml:space="preserve">Dünyadaki manevî hâllerin ahirette olgunlaşıp görünür sonuçlara dönüşeceğini öğretir.</w:t>
      </w:r>
    </w:p>
    <w:p>
      <w:pPr/>
      <w:r>
        <w:rPr/>
        <w:t xml:space="preserve">7-) Küfrün sonsuz sayıda hukuka saldırı sayılması, ceza konusunda hangi sonuca götürür?</w:t>
      </w:r>
    </w:p>
    <w:p>
      <w:pPr/>
      <w:r>
        <w:rPr/>
        <w:t xml:space="preserve">Sınırsız bir haksızlık, çok büyük ve devamlı bir cezayı hak ettirir.</w:t>
      </w:r>
    </w:p>
    <w:p>
      <w:pPr/>
      <w:r>
        <w:rPr/>
        <w:t xml:space="preserve">8-) İnsan hukukundan getirilen kıyasın amacı, ilahî adaleti tamamen insan hukukuna indirgemek midir?</w:t>
      </w:r>
    </w:p>
    <w:p>
      <w:pPr/>
      <w:r>
        <w:rPr/>
        <w:t xml:space="preserve">Hayır, amaç sadece ceza-oran ilişkisini zihinlere yaklaştırmaktır.</w:t>
      </w:r>
    </w:p>
    <w:p>
      <w:pPr/>
      <w:r>
        <w:rPr/>
        <w:t xml:space="preserve">9-) Bir yıl boyunca inkârda ısrar eden kişi hakkında hangi genel hüküm çıkarılır?</w:t>
      </w:r>
    </w:p>
    <w:p>
      <w:pPr/>
      <w:r>
        <w:rPr/>
        <w:t xml:space="preserve">Sürekli inkâr, son derece ağır ve kalıcı cezayı hak ettiren bir durumdur.</w:t>
      </w:r>
    </w:p>
    <w:p>
      <w:pPr/>
      <w:r>
        <w:rPr/>
        <w:t xml:space="preserve">10-) Pasajın bitişinde “başka beyana ihtiyaç yok” denmesinin sebebi nedir?</w:t>
      </w:r>
    </w:p>
    <w:p>
      <w:pPr/>
      <w:r>
        <w:rPr/>
        <w:t xml:space="preserve">Cennet ve Cehennem’in varlığı konusunda Kur’an’ın ve tefsir mahiyetindeki eserlerin yeterli derecede delil sunmuş kabul edilmesidir.</w:t>
      </w:r>
    </w:p>
    <w:p>
      <w:r>
        <w:br w:type="page"/>
      </w:r>
    </w:p>
    <w:p>
      <w:pPr>
        <w:pStyle w:val="Heading2"/>
      </w:pPr>
      <w:r>
        <w:t>lisans meyve-risalesi-p49-8-mesele-2-nukte-izzet-i-celal-misali-kufrun-mahiyeti-ve-ebedi-azaba-adalet-kiyasi - Set 2 - CEVAPLAR</w:t>
      </w:r>
    </w:p>
    <w:p>
      <w:pPr/>
      <w:r>
        <w:rPr/>
        <w:t xml:space="preserve">1-) Bu pasajın ana fikri hangi iki temel eksen etrafında kurulmuştur?</w:t>
      </w:r>
    </w:p>
    <w:p>
      <w:pPr/>
      <w:r>
        <w:rPr/>
        <w:t xml:space="preserve">Küfrün iç yüzünün azabı doğurması ve İlâhî izzetin Cehennem’i gerekli kılması.</w:t>
      </w:r>
    </w:p>
    <w:p>
      <w:pPr/>
      <w:r>
        <w:rPr/>
        <w:t xml:space="preserve">2-) Temsildeki “edepsiz kişi” ile anlatılmak istenen tip kimdir?</w:t>
      </w:r>
    </w:p>
    <w:p>
      <w:pPr/>
      <w:r>
        <w:rPr/>
        <w:t xml:space="preserve">İnkarında ileri gidip İlâhî kudret ve izzete karşı gelen kişidir.</w:t>
      </w:r>
    </w:p>
    <w:p>
      <w:pPr/>
      <w:r>
        <w:rPr/>
        <w:t xml:space="preserve">3-) İman ile küfür arasındaki karşıtlık, pasajda nasıl bir öğretim usulüyle sunuluyor?</w:t>
      </w:r>
    </w:p>
    <w:p>
      <w:pPr/>
      <w:r>
        <w:rPr/>
        <w:t xml:space="preserve">Biri huzur ve lezzet doğuran, diğeri karanlık ve acı doğuran iki zıt hakikat şeklinde sunuluyor.</w:t>
      </w:r>
    </w:p>
    <w:p>
      <w:pPr/>
      <w:r>
        <w:rPr/>
        <w:t xml:space="preserve">4-) Cehennem’in yaratılması burada daha çok ihtiyaçtan mı, yoksa uygunluktan mı söz edilerek temellendirilir?</w:t>
      </w:r>
    </w:p>
    <w:p>
      <w:pPr/>
      <w:r>
        <w:rPr/>
        <w:t xml:space="preserve">İlâhî izzet ve celâle uygunluk üzerinden temellendirilir.</w:t>
      </w:r>
    </w:p>
    <w:p>
      <w:pPr/>
      <w:r>
        <w:rPr/>
        <w:t xml:space="preserve">5-) “Kalbinde taşımak” ifadesinden küfür hakkında hangi sonuç çıkarılır?</w:t>
      </w:r>
    </w:p>
    <w:p>
      <w:pPr/>
      <w:r>
        <w:rPr/>
        <w:t xml:space="preserve">Bu mesele dış davranıştan öte, insanın iç dünyasını şekillendiren derin bir hastalıktır.</w:t>
      </w:r>
    </w:p>
    <w:p>
      <w:pPr/>
      <w:r>
        <w:rPr/>
        <w:t xml:space="preserve">6-) Kişiye özel cehennem ifadesi, ahiretteki azabın kişisel yönü hakkında ne düşündürür?</w:t>
      </w:r>
    </w:p>
    <w:p>
      <w:pPr/>
      <w:r>
        <w:rPr/>
        <w:t xml:space="preserve">Azabın, kişinin kendi inkârının şekline bağlı olarak ona mahsus bir yön taşıyabileceğini düşündürür.</w:t>
      </w:r>
    </w:p>
    <w:p>
      <w:pPr/>
      <w:r>
        <w:rPr/>
        <w:t xml:space="preserve">7-) Bir dakikalık küfür ile uzun ceza arasında kurulan ilişki hangi mantığa dayanır?</w:t>
      </w:r>
    </w:p>
    <w:p>
      <w:pPr/>
      <w:r>
        <w:rPr/>
        <w:t xml:space="preserve">Suçun süresi değil, mahiyeti ve tesir alanı büyüdükçe cezanın da büyüyebileceği mantığına dayanır.</w:t>
      </w:r>
    </w:p>
    <w:p>
      <w:pPr/>
      <w:r>
        <w:rPr/>
        <w:t xml:space="preserve">8-) Küfrün hadsiz hukuk ihlâli sayılması, onu diğer bazı günahlardan hangi bakımdan ayırır?</w:t>
      </w:r>
    </w:p>
    <w:p>
      <w:pPr/>
      <w:r>
        <w:rPr/>
        <w:t xml:space="preserve">Etki alanını son derece genişleştirerek çok daha ağır bir suç hâline getirir.</w:t>
      </w:r>
    </w:p>
    <w:p>
      <w:pPr/>
      <w:r>
        <w:rPr/>
        <w:t xml:space="preserve">9-) Bir yıllık inkâr için çok büyük bir ceza süresi zikredilmesi, küfrün hangi yönünü öne çıkarır?</w:t>
      </w:r>
    </w:p>
    <w:p>
      <w:pPr/>
      <w:r>
        <w:rPr/>
        <w:t xml:space="preserve">Devam eden inkârın birikimli ve ağır bir mesuliyet doğurduğunu öne çıkarır.</w:t>
      </w:r>
    </w:p>
    <w:p>
      <w:r>
        <w:br w:type="page"/>
      </w:r>
    </w:p>
    <w:p>
      <w:pPr>
        <w:pStyle w:val="Heading2"/>
      </w:pPr>
      <w:r>
        <w:t>lisans meyve-risalesi-p49-8-mesele-2-nukte-izzet-i-celal-misali-kufrun-mahiyeti-ve-ebedi-azaba-adalet-kiyasi - Set 3 - CEVAPLAR</w:t>
      </w:r>
    </w:p>
    <w:p>
      <w:pPr/>
      <w:r>
        <w:rPr/>
        <w:t xml:space="preserve">1-) Parçanın ilk bölümünde ceza fikri daha çok hangi kavram üzerinden temellendiriliyor?</w:t>
      </w:r>
    </w:p>
    <w:p>
      <w:pPr/>
      <w:r>
        <w:rPr/>
        <w:t xml:space="preserve">İlâhî izzet ve celâl üzerinden temellendiriliyor.</w:t>
      </w:r>
    </w:p>
    <w:p>
      <w:pPr/>
      <w:r>
        <w:rPr/>
        <w:t xml:space="preserve">2-) Bu temsilde hâkimin izzeti neden merkeze alınır?</w:t>
      </w:r>
    </w:p>
    <w:p>
      <w:pPr/>
      <w:r>
        <w:rPr/>
        <w:t xml:space="preserve">Çünkü mesele sadece düzeni bozmak değil, yüksek makamın vakarına saldırmaktır.</w:t>
      </w:r>
    </w:p>
    <w:p>
      <w:pPr/>
      <w:r>
        <w:rPr/>
        <w:t xml:space="preserve">3-) Rububiyet kemaline tecavüz ifadesi, inanç bakımından nasıl bir bozukluğu anlatır?</w:t>
      </w:r>
    </w:p>
    <w:p>
      <w:pPr/>
      <w:r>
        <w:rPr/>
        <w:t xml:space="preserve">Allah’ın terbiyesini, idaresini ve mutlak hâkimiyetini reddeden bir sapmayı anlatır.</w:t>
      </w:r>
    </w:p>
    <w:p>
      <w:pPr/>
      <w:r>
        <w:rPr/>
        <w:t xml:space="preserve">4-) Sonraki bölümde Cehennem’e dair hangi ikinci delil yolu açılıyor?</w:t>
      </w:r>
    </w:p>
    <w:p>
      <w:pPr/>
      <w:r>
        <w:rPr/>
        <w:t xml:space="preserve">Küfrün kendi mahiyetinin Cehennem’e işaret etmesi yolu açılıyor.</w:t>
      </w:r>
    </w:p>
    <w:p>
      <w:pPr/>
      <w:r>
        <w:rPr/>
        <w:t xml:space="preserve">5-) “Özel cehennem” ifadesi kişiye dair hangi gerçeği öne çıkarır?</w:t>
      </w:r>
    </w:p>
    <w:p>
      <w:pPr/>
      <w:r>
        <w:rPr/>
        <w:t xml:space="preserve">İnkârın insanın kendi içinde hemen başlayan bir azap ürettiğini öne çıkarır.</w:t>
      </w:r>
    </w:p>
    <w:p>
      <w:pPr/>
      <w:r>
        <w:rPr/>
        <w:t xml:space="preserve">6-) Dünya için kullanılan fidanlık ifadesi, insan hayatı hakkında ne düşündürür?</w:t>
      </w:r>
    </w:p>
    <w:p>
      <w:pPr/>
      <w:r>
        <w:rPr/>
        <w:t xml:space="preserve">Dünya hayatının sonuçların yetiştiği değil, tohumların ekildiği hazırlık yeri olduğunu düşündürür.</w:t>
      </w:r>
    </w:p>
    <w:p>
      <w:pPr/>
      <w:r>
        <w:rPr/>
        <w:t xml:space="preserve">7-) Hadsiz hukuk ifadesi, inkârın sadece bireysel tercih olmadığını nasıl gösterir?</w:t>
      </w:r>
    </w:p>
    <w:p>
      <w:pPr/>
      <w:r>
        <w:rPr/>
        <w:t xml:space="preserve">Onun çok geniş bir hak ihlâli sayıldığını gösterir.</w:t>
      </w:r>
    </w:p>
    <w:p>
      <w:pPr/>
      <w:r>
        <w:rPr/>
        <w:t xml:space="preserve">8-) Küfür neden hadsiz cinayet olarak nitelenir?</w:t>
      </w:r>
    </w:p>
    <w:p>
      <w:pPr/>
      <w:r>
        <w:rPr/>
        <w:t xml:space="preserve">Çünkü ölçüsü tek bir hakka değil, sayılamayacak kadar çok hakka yönelen saldırı olarak görülür.</w:t>
      </w:r>
    </w:p>
    <w:p>
      <w:pPr/>
      <w:r>
        <w:rPr/>
        <w:t xml:space="preserve">9-) Ebedî azap meselesi burada hangi bakışla ele alınıyor?</w:t>
      </w:r>
    </w:p>
    <w:p>
      <w:pPr/>
      <w:r>
        <w:rPr/>
        <w:t xml:space="preserve">Küfrün mahiyeti ve kapsamı dikkate alındığında adaletle bağdaşan bir sonuç olarak ele alınıyor.</w:t>
      </w:r>
    </w:p>
    <w:p>
      <w:r>
        <w:br w:type="page"/>
      </w:r>
    </w:p>
    <w:p>
      <w:pPr>
        <w:pStyle w:val="Heading2"/>
      </w:pPr>
      <w:r>
        <w:t>lisans meyve-risalesi-p49-8-mesele-2-nukte-izzet-i-celal-misali-kufrun-mahiyeti-ve-ebedi-azaba-adalet-kiyasi - Set 4 - CEVAPLAR</w:t>
      </w:r>
    </w:p>
    <w:p>
      <w:pPr/>
      <w:r>
        <w:rPr/>
        <w:t xml:space="preserve">1-) Metindeki ilk temsil hangi duyguya hitap ederek meseleyi anlaşılır kılar?</w:t>
      </w:r>
    </w:p>
    <w:p>
      <w:pPr/>
      <w:r>
        <w:rPr/>
        <w:t xml:space="preserve">Adalet ve haysiyet duygusuna hitap ederek meseleyi anlaşılır kılar.</w:t>
      </w:r>
    </w:p>
    <w:p>
      <w:pPr/>
      <w:r>
        <w:rPr/>
        <w:t xml:space="preserve">2-) Parçada inkâr eden kimsenin hangi üç yönden İlâhî makama iliştiği belirtilir?</w:t>
      </w:r>
    </w:p>
    <w:p>
      <w:pPr/>
      <w:r>
        <w:rPr/>
        <w:t xml:space="preserve">Allah’ın izzetine dokunur, kudretini inkâr eder ve rububiyet kemaline karşı taşkınlık gösterir.</w:t>
      </w:r>
    </w:p>
    <w:p>
      <w:pPr/>
      <w:r>
        <w:rPr/>
        <w:t xml:space="preserve">3-) “Pek çok sebep olmasa da” tarzındaki ifade neyi kuvvetlendirir?</w:t>
      </w:r>
    </w:p>
    <w:p>
      <w:pPr/>
      <w:r>
        <w:rPr/>
        <w:t xml:space="preserve">Tek başına bu büyük isyanın bile Cehennem’in varlığı için yeterli bir gerekçe sayıldığını kuvvetlendirir.</w:t>
      </w:r>
    </w:p>
    <w:p>
      <w:pPr/>
      <w:r>
        <w:rPr/>
        <w:t xml:space="preserve">4-) İmanın somutlaşmasıyla özel bir cennet gibi tasvir edilmesine karşılık, küfür için nasıl bir karşılık gösterilir?</w:t>
      </w:r>
    </w:p>
    <w:p>
      <w:pPr/>
      <w:r>
        <w:rPr/>
        <w:t xml:space="preserve">Küfür de görünür hâle gelse kişiye mahsus bir cehennem manzarası gibi ortaya çıkar.</w:t>
      </w:r>
    </w:p>
    <w:p>
      <w:pPr/>
      <w:r>
        <w:rPr/>
        <w:t xml:space="preserve">5-) Metinde mürted için kullanılan örnek, ahirete dair hangi anlayışı destekler?</w:t>
      </w:r>
    </w:p>
    <w:p>
      <w:pPr/>
      <w:r>
        <w:rPr/>
        <w:t xml:space="preserve">Ahiretteki cezanın, dünyadaki iç bozulmanın gelişmiş hâli olduğu anlayışını destekler.</w:t>
      </w:r>
    </w:p>
    <w:p>
      <w:pPr/>
      <w:r>
        <w:rPr/>
        <w:t xml:space="preserve">6-) Zehirli çekirdeğin kötü bir ağaca işaret etmesi hangi sebep-sonuç ilişkisini öğretir?</w:t>
      </w:r>
    </w:p>
    <w:p>
      <w:pPr/>
      <w:r>
        <w:rPr/>
        <w:t xml:space="preserve">Kalpte taşınan bozuk inanç, ahirette acı ve azap doğuran bir neticeye dönüşür.</w:t>
      </w:r>
    </w:p>
    <w:p>
      <w:pPr/>
      <w:r>
        <w:rPr/>
        <w:t xml:space="preserve">7-) “Hadsiz cinayet” hükmü hangi gerekçeye bağlanıyor?</w:t>
      </w:r>
    </w:p>
    <w:p>
      <w:pPr/>
      <w:r>
        <w:rPr/>
        <w:t xml:space="preserve">Küfrün sayısız hakka yönelen bir saldırı olması gerekçesine bağlanıyor.</w:t>
      </w:r>
    </w:p>
    <w:p>
      <w:pPr/>
      <w:r>
        <w:rPr/>
        <w:t xml:space="preserve">8-) Metinde bir dakikalık tam inkârın çok uzun azapla karşılanmasının hangi ölçüye dayandığı belirtilir?</w:t>
      </w:r>
    </w:p>
    <w:p>
      <w:pPr/>
      <w:r>
        <w:rPr/>
        <w:t xml:space="preserve">Beşerî adalette bile ağır suçla ceza arasında oran gözetildiği için, bundan hareketle küfrün çok büyük ceza gerektirdiği söylenir.</w:t>
      </w:r>
    </w:p>
    <w:p>
      <w:pPr/>
      <w:r>
        <w:rPr/>
        <w:t xml:space="preserve">9-) Parçada verilen sayısal örnekler kesin hukuk cetveli sunmak için mi kullanılır?</w:t>
      </w:r>
    </w:p>
    <w:p>
      <w:pPr/>
      <w:r>
        <w:rPr/>
        <w:t xml:space="preserve">Hayır, esasen cezanın uzunluğunu akla yaklaştıran temsili bir açıklama için kullanılır.</w:t>
      </w:r>
    </w:p>
    <w:p>
      <w:r>
        <w:br w:type="page"/>
      </w:r>
    </w:p>
    <w:p>
      <w:pPr>
        <w:pStyle w:val="Heading2"/>
      </w:pPr>
      <w:r>
        <w:t>lisans meyve-risalesi-p49-8-mesele-2-nukte-izzet-i-celal-misali-kufrun-mahiyeti-ve-ebedi-azaba-adalet-kiyasi - Set 5 - CEVAPLAR</w:t>
      </w:r>
    </w:p>
    <w:p>
      <w:pPr/>
      <w:r>
        <w:rPr/>
        <w:t xml:space="preserve">1-) Pasajın başındaki temsil, görünürde dünyevî olsa da aslında hangi uhrevî meseleyi açıklar?</w:t>
      </w:r>
    </w:p>
    <w:p>
      <w:pPr/>
      <w:r>
        <w:rPr/>
        <w:t xml:space="preserve">Cehennem’in varlığının neden gerekli görüldüğünü açıklar.</w:t>
      </w:r>
    </w:p>
    <w:p>
      <w:pPr/>
      <w:r>
        <w:rPr/>
        <w:t xml:space="preserve">2-) Bu misalin kâfir ile ilişkisi nasıl kuruluyor?</w:t>
      </w:r>
    </w:p>
    <w:p>
      <w:pPr/>
      <w:r>
        <w:rPr/>
        <w:t xml:space="preserve">Kâfirin inkârı, sıradan bir yanlış değil; doğrudan Allah’ın celâline ve kudretine karşı bir saygısızlık olarak ele alınıyor.</w:t>
      </w:r>
    </w:p>
    <w:p>
      <w:pPr/>
      <w:r>
        <w:rPr/>
        <w:t xml:space="preserve">3-) Kudretin inkârı ile rububiyete tecavüz arasında nasıl bir bağ kurulabilir?</w:t>
      </w:r>
    </w:p>
    <w:p>
      <w:pPr/>
      <w:r>
        <w:rPr/>
        <w:t xml:space="preserve">İkisi de Allah’ın mutlak hâkimiyetini reddetmenin farklı yönlerini gösterir.</w:t>
      </w:r>
    </w:p>
    <w:p>
      <w:pPr/>
      <w:r>
        <w:rPr/>
        <w:t xml:space="preserve">4-) Dünya “mezraası” benzetmesi hangi ahiret anlayışını destekler?</w:t>
      </w:r>
    </w:p>
    <w:p>
      <w:pPr/>
      <w:r>
        <w:rPr/>
        <w:t xml:space="preserve">Dünyada atılan manevi tohumların ahirette tam karşılığını vereceği anlayışını destekler.</w:t>
      </w:r>
    </w:p>
    <w:p>
      <w:pPr/>
      <w:r>
        <w:rPr/>
        <w:t xml:space="preserve">5-) Küfür, nifak ve irtidadın manevî azap taşıdığı belirtilirken insan psikolojisine dair hangi nokta sezdirilir?</w:t>
      </w:r>
    </w:p>
    <w:p>
      <w:pPr/>
      <w:r>
        <w:rPr/>
        <w:t xml:space="preserve">Yanlış inancın insanı daha dünyadayken içten içe yıpratan bir yönü olduğu sezdirilir.</w:t>
      </w:r>
    </w:p>
    <w:p>
      <w:pPr/>
      <w:r>
        <w:rPr/>
        <w:t xml:space="preserve">6-) Beşerî adalet örneği doğrudan dinî hüküm vermek için mi, yoksa akla yakınlaştırmak için mi kullanılmıştır?</w:t>
      </w:r>
    </w:p>
    <w:p>
      <w:pPr/>
      <w:r>
        <w:rPr/>
        <w:t xml:space="preserve">Akla yakınlaştırmak ve cezanın orantısı fikrini anlaşılır kılmak için kullanılmıştır.</w:t>
      </w:r>
    </w:p>
    <w:p>
      <w:pPr/>
      <w:r>
        <w:rPr/>
        <w:t xml:space="preserve">7-) “Kalbinde taşımak” ifadesi neden önemlidir?</w:t>
      </w:r>
    </w:p>
    <w:p>
      <w:pPr/>
      <w:r>
        <w:rPr/>
        <w:t xml:space="preserve">Çünkü asıl belirleyici olanın insanın iç dünyasında benimsediği inanç olduğunu gösterir.</w:t>
      </w:r>
    </w:p>
    <w:p>
      <w:pPr/>
      <w:r>
        <w:rPr/>
        <w:t xml:space="preserve">8-) Son cümlede önceki tartışmanın niçin kapatıldığı anlaşılıyor?</w:t>
      </w:r>
    </w:p>
    <w:p>
      <w:pPr/>
      <w:r>
        <w:rPr/>
        <w:t xml:space="preserve">Konunun temel delillerinin daha önce yeterince ortaya konduğu kabul edildiği için ayrıntıya girilmiyor.</w:t>
      </w:r>
    </w:p>
    <w:p>
      <w:pPr/>
      <w:r>
        <w:rPr/>
        <w:t xml:space="preserve">9-) Bir dakika ve bir yıl üzerinden verilen örnekler hangi ortak sonuca hizmet eder?</w:t>
      </w:r>
    </w:p>
    <w:p>
      <w:pPr/>
      <w:r>
        <w:rPr/>
        <w:t xml:space="preserve">Küfrün süresi uzadıkça mesuliyet ve azabın da çok büyüdüğünü göstermeye hizmet eder.</w:t>
      </w:r>
    </w:p>
    <w:p>
      <w:r>
        <w:br w:type="page"/>
      </w:r>
    </w:p>
    <w:p>
      <w:pPr>
        <w:pStyle w:val="Heading2"/>
      </w:pPr>
      <w:r>
        <w:t>lisans meyve-risalesi-p49-8-mesele-2-nukte-izzet-i-celal-misali-kufrun-mahiyeti-ve-ebedi-azaba-adalet-kiyasi - Set 6 - CEVAPLAR</w:t>
      </w:r>
    </w:p>
    <w:p>
      <w:pPr/>
      <w:r>
        <w:rPr/>
        <w:t xml:space="preserve">1-) Parçada Cehennem’in gerekliliği için ilk olarak hangi temsil kullanılmıştır?</w:t>
      </w:r>
    </w:p>
    <w:p>
      <w:pPr/>
      <w:r>
        <w:rPr/>
        <w:t xml:space="preserve">Otoriteye meydan okuyan suçlu için hapishane kurulması temsili kullanılmıştır.</w:t>
      </w:r>
    </w:p>
    <w:p>
      <w:pPr/>
      <w:r>
        <w:rPr/>
        <w:t xml:space="preserve">2-) Metne göre inkârın kudrete dokunması nasıl anlaşılmalıdır?</w:t>
      </w:r>
    </w:p>
    <w:p>
      <w:pPr/>
      <w:r>
        <w:rPr/>
        <w:t xml:space="preserve">Allah’ın sınırsız kudretini kabul etmeyip onu yok sayma tarzında anlaşılmalıdır.</w:t>
      </w:r>
    </w:p>
    <w:p>
      <w:pPr/>
      <w:r>
        <w:rPr/>
        <w:t xml:space="preserve">3-) Metne göre Cehennem’in çok hikmeti olmasa bile hangi esas onu yeterince açıklamaya yetiyor?</w:t>
      </w:r>
    </w:p>
    <w:p>
      <w:pPr/>
      <w:r>
        <w:rPr/>
        <w:t xml:space="preserve">Böyle ağır bir inkâr karşısında İlâhî izzet ve celâlin gereği olması yeterli görülüyor.</w:t>
      </w:r>
    </w:p>
    <w:p>
      <w:pPr/>
      <w:r>
        <w:rPr/>
        <w:t xml:space="preserve">4-) Küfrün yapısında bulunan manevî acılar, büyük Cehennem için nasıl bir delil gibi sunuluyor?</w:t>
      </w:r>
    </w:p>
    <w:p>
      <w:pPr/>
      <w:r>
        <w:rPr/>
        <w:t xml:space="preserve">Küçük bir numune gibi görülüp, ahiretteki büyük azabın habercisi sayılıyor.</w:t>
      </w:r>
    </w:p>
    <w:p>
      <w:pPr/>
      <w:r>
        <w:rPr/>
        <w:t xml:space="preserve">5-) Küfr-ü mutlak, nifak ve irtidad için söylenen manevî azaplar ahiret inancına nasıl bağlanıyor?</w:t>
      </w:r>
    </w:p>
    <w:p>
      <w:pPr/>
      <w:r>
        <w:rPr/>
        <w:t xml:space="preserve">Bunlar, büyük Cehennem’in dünyadaki ön işaretleri ve küçük numuneleri gibi gösteriliyor.</w:t>
      </w:r>
    </w:p>
    <w:p>
      <w:pPr/>
      <w:r>
        <w:rPr/>
        <w:t xml:space="preserve">6-) Kalpte taşınan küfrün meyvesi denildiğinde hangi tür bağlantı kurulmuş olur?</w:t>
      </w:r>
    </w:p>
    <w:p>
      <w:pPr/>
      <w:r>
        <w:rPr/>
        <w:t xml:space="preserve">İçteki inanç bozukluğu ile dışta ve ahirette görülecek ceza arasında organik bir bağ kurulmuş olur.</w:t>
      </w:r>
    </w:p>
    <w:p>
      <w:pPr/>
      <w:r>
        <w:rPr/>
        <w:t xml:space="preserve">7-) “Ben onun mayesiyim” anlamındaki yaklaşım hangi bağı öne çıkarır?</w:t>
      </w:r>
    </w:p>
    <w:p>
      <w:pPr/>
      <w:r>
        <w:rPr/>
        <w:t xml:space="preserve">Dünyadaki inkâr ile ahiretteki azap arasında özden gelen bir bağ olduğunu öne çıkarır.</w:t>
      </w:r>
    </w:p>
    <w:p>
      <w:pPr/>
      <w:r>
        <w:rPr/>
        <w:t xml:space="preserve">8-) Buradaki hesaplamalar matematik öğretmek için değil, hangi fikri pekiştirmek için yapılmıştır?</w:t>
      </w:r>
    </w:p>
    <w:p>
      <w:pPr/>
      <w:r>
        <w:rPr/>
        <w:t xml:space="preserve">Küfrün cezasının orantısız değil, adalet mantığı içinde düşünülebileceği fikrini pekiştirmek için.</w:t>
      </w:r>
    </w:p>
    <w:p>
      <w:pPr/>
      <w:r>
        <w:rPr/>
        <w:t xml:space="preserve">9-) Parçanın sonunda Cennet ve Cehennem hakkında neden yeni açıklamaya ihtiyaç kalmadığı söyleniyor?</w:t>
      </w:r>
    </w:p>
    <w:p>
      <w:pPr/>
      <w:r>
        <w:rPr/>
        <w:t xml:space="preserve">Kur’an’ın açıklamaları ve Risale-i Nur’daki deliller bu konuda yeterince açık ve güçlü kabul edilir.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b4899dc95c94660" /></Relationships>
</file>