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83315e2349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meyve-risalesi-p55-9-mesele-1-nokta-iman-i-billahin-ahireti-isbati - Set 1</w:t>
      </w:r>
    </w:p>
    <w:p>
      <w:pPr/>
      <w:r>
        <w:rPr/>
        <w:t xml:space="preserve">1-) Kâinatın bir düzen içinde yönetilmesi, metinde hangi sonuca delil sayılmaktadır? (17 kelime)</w:t>
      </w:r>
    </w:p>
    <w:p>
      <w:pPr/>
      <w:r>
        <w:rPr/>
        <w:t xml:space="preserve">Böyle sürekli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hâkimiyetin devamlı ve sonsuz oluşu, ahiret hakkında nasıl bir düşünce doğurmaktadır? (16 kelime)</w:t>
      </w:r>
    </w:p>
    <w:p>
      <w:pPr/>
      <w:r>
        <w:rPr/>
        <w:t xml:space="preserve">Böylesi daimî bir saltanatın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isimlerinin çoğunun ahireti istemesi ne manaya gelmektedir? (13 kelime)</w:t>
      </w:r>
    </w:p>
    <w:p>
      <w:pPr/>
      <w:r>
        <w:rPr/>
        <w:t xml:space="preserve">Allah’ın sıfat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ahiret olmazsa hangi düşünce eksik kalmış olur? (15 kelime)</w:t>
      </w:r>
    </w:p>
    <w:p>
      <w:pPr/>
      <w:r>
        <w:rPr/>
        <w:t xml:space="preserve">Sürekli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 ve ikramın bolca sergilendiği bir âlemde, insanlardan ne beklenmektedir? (11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fiilî hitabı ile kavlî hitabı arasındaki fark nedir? (16 kelime)</w:t>
      </w:r>
    </w:p>
    <w:p>
      <w:pPr/>
      <w:r>
        <w:rPr/>
        <w:t xml:space="preserve">Fiilî hitap, yaratma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2</w:t>
      </w:r>
    </w:p>
    <w:p>
      <w:pPr/>
      <w:r>
        <w:rPr/>
        <w:t xml:space="preserve">1-) Birinci Nokta’nın ana meselesi nedir? (14 kelime)</w:t>
      </w:r>
    </w:p>
    <w:p>
      <w:pPr/>
      <w:r>
        <w:rPr/>
        <w:t xml:space="preserve">Allah’a imanın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saray, şehir ve memleket gibi tasvir edilmesi neyi anlatmak için kullanılmıştır? (12 kelime)</w:t>
      </w:r>
    </w:p>
    <w:p>
      <w:pPr/>
      <w:r>
        <w:rPr/>
        <w:t xml:space="preserve">Evrenin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Zerrelerden yıldızlara kadar her şeyin düzenli biçimde sevk edilmesi, inanç bakımından hangi kapıyı açmaktadır? (15 kelime)</w:t>
      </w:r>
    </w:p>
    <w:p>
      <w:pPr/>
      <w:r>
        <w:rPr/>
        <w:t xml:space="preserve">Bu düzenin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kitap gibi tasvir edilmesi, vahyin gerekliliğini nasıl destekler? (11 kelime)</w:t>
      </w:r>
    </w:p>
    <w:p>
      <w:pPr/>
      <w:r>
        <w:rPr/>
        <w:t xml:space="preserve">Anlamlarla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ibadet eden topluluklara imam tayin edilmesi düşüncesi hangi hakikati destekler? (9 kelime)</w:t>
      </w:r>
    </w:p>
    <w:p>
      <w:pPr/>
      <w:r>
        <w:rPr/>
        <w:t xml:space="preserve">İnsanlara 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Nokta’nın bütünü dikkate alındığında verilmek istenen temel ders nedir? (18 kelime)</w:t>
      </w:r>
    </w:p>
    <w:p>
      <w:pPr/>
      <w:r>
        <w:rPr/>
        <w:t xml:space="preserve">Allah’a sağlam iman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3</w:t>
      </w:r>
    </w:p>
    <w:p>
      <w:pPr/>
      <w:r>
        <w:rPr/>
        <w:t xml:space="preserve">1-) Metinde Allah’a iman ile ahiret arasında nasıl bir zorunlu bağ kurulmaktadır? (12 kelime)</w:t>
      </w:r>
    </w:p>
    <w:p>
      <w:pPr/>
      <w:r>
        <w:rPr/>
        <w:t xml:space="preserve">Allah’ın 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ölçü ve düzen niçin sadece dünya hayatıyla açıklanmış sayılmıyor?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isimlerinin ahirete şahitlik etmesi ifadesi nasıl anlaşılmalıdır? (13 kelime)</w:t>
      </w:r>
    </w:p>
    <w:p>
      <w:pPr/>
      <w:r>
        <w:rPr/>
        <w:t xml:space="preserve">İlâhî isimlerin manalarının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ahiret için kullanılan kalıcılık vurgusu neyi pekiştirir? (11 kelime)</w:t>
      </w:r>
    </w:p>
    <w:p>
      <w:pPr/>
      <w:r>
        <w:rPr/>
        <w:t xml:space="preserve">Ahiretin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canlılarla fiilen iletişim kurması ne demektir? (12 kelime)</w:t>
      </w:r>
    </w:p>
    <w:p>
      <w:pPr/>
      <w:r>
        <w:rPr/>
        <w:t xml:space="preserve">İhtiyaçlara uygun cevaplar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4</w:t>
      </w:r>
    </w:p>
    <w:p>
      <w:pPr/>
      <w:r>
        <w:rPr/>
        <w:t xml:space="preserve">1-) Birinci Nokta’da ele alınan delillendirme hangi iman esasından başlamaktadır? (3 kelime)</w:t>
      </w:r>
    </w:p>
    <w:p>
      <w:r>
        <w:rPr/>
        <w:t/>
      </w:r>
    </w:p>
    <w:p>
      <w:pPr/>
      <w:r>
        <w:rPr/>
        <w:t xml:space="preserve">2-) Evrenin baştan sona bir ordu düzeni içinde yönetilmesi, Allah’ın hangi yönünü gösterir? (6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3-) Bu düzenli yönetimden sonra ahiretin inkârı neden akla uzak gösterilmektedir? (14 kelime)</w:t>
      </w:r>
    </w:p>
    <w:p>
      <w:pPr/>
      <w:r>
        <w:rPr/>
        <w:t xml:space="preserve">Çünkü devamlı hükmeden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varlığına dair delillerin ahirete de işaret etmesi nasıl açıklanır? (15 kelime)</w:t>
      </w:r>
    </w:p>
    <w:p>
      <w:pPr/>
      <w:r>
        <w:rPr/>
        <w:t xml:space="preserve">Allah’ın 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ve şefkatin görünmesi, vahyin gönderilmesini neden uygun kılar? (15 kelime)</w:t>
      </w:r>
    </w:p>
    <w:p>
      <w:pPr/>
      <w:r>
        <w:rPr/>
        <w:t xml:space="preserve">Çünkü rahmet,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5</w:t>
      </w:r>
    </w:p>
    <w:p>
      <w:pPr/>
      <w:r>
        <w:rPr/>
        <w:t xml:space="preserve">1-) Metnin ilk kısmında Allah’a imanın hangi ikinci iman esasını ispat ettiği özellikle belirtilmektedir? (6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2-) Kâinatın sürekli hareket ve görev içinde gösterilmesi neyi düşündürür?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Ezelî ve ebedî bir hâkimiyetin bulunduğu kabul edilince, ahiret neden makul bir sonuç olur? (10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manalı bir eser oluşu, insanı neden peygamber fikrine yaklaştırır? (13 kelime)</w:t>
      </w:r>
    </w:p>
    <w:p>
      <w:pPr/>
      <w:r>
        <w:rPr/>
        <w:t xml:space="preserve">Çünkü manalı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“Peygamberlere ve kitaplara iman” sonucuna varan bölümün özeti nedir? (16 kelime)</w:t>
      </w:r>
    </w:p>
    <w:p>
      <w:pPr/>
      <w:r>
        <w:rPr/>
        <w:t xml:space="preserve">Allah’ın tanıtan, sevdiren,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6</w:t>
      </w:r>
    </w:p>
    <w:p>
      <w:pPr/>
      <w:r>
        <w:rPr/>
        <w:t xml:space="preserve">1-) Birinci Nokta’da Allah’a iman hangi üç başlıkla ilişkilendirilmektedir? (7 kelime)</w:t>
      </w:r>
    </w:p>
    <w:p>
      <w:pPr/>
      <w:r>
        <w:rPr/>
        <w:t xml:space="preserve">Ahiret,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bütün unsurlarıyla yönetilmesi niçin önemli bir delil olarak sunulmuştur? (16 kelime)</w:t>
      </w:r>
    </w:p>
    <w:p>
      <w:pPr/>
      <w:r>
        <w:rPr/>
        <w:t xml:space="preserve">Çünkü bu durum,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ilahî rububiyetin ahireti istemesi ne demektir? (15 kelime)</w:t>
      </w:r>
    </w:p>
    <w:p>
      <w:pPr/>
      <w:r>
        <w:rPr/>
        <w:t xml:space="preserve">Onun kemaline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“Görür gibi inan” çağrısı, burada nasıl bir iman kuvvetine işaret eder? (13 kelime)</w:t>
      </w:r>
    </w:p>
    <w:p>
      <w:pPr/>
      <w:r>
        <w:rPr/>
        <w:t xml:space="preserve">Sadece taklit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 takdir edilmesi ve sanatkârın tanınması arasındaki bağ nasıl kurulmuştur? (12 kelime)</w:t>
      </w:r>
    </w:p>
    <w:p>
      <w:pPr/>
      <w:r>
        <w:rPr/>
        <w:t xml:space="preserve">Eserdeki güzelliğin,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1 - CEVAPLAR</w:t>
      </w:r>
    </w:p>
    <w:p>
      <w:pPr/>
      <w:r>
        <w:rPr/>
        <w:t xml:space="preserve">1-) Kâinatın bir düzen içinde yönetilmesi, metinde hangi sonuca delil sayılmaktadır?</w:t>
      </w:r>
    </w:p>
    <w:p>
      <w:pPr/>
      <w:r>
        <w:rPr/>
        <w:t xml:space="preserve">Böyle sürekli ve hikmetli bir idarenin kalıcı bir âleme işaret ettiği, yani ahiretin varlığını gerektirdiği sonucu çıkarılmaktadır.</w:t>
      </w:r>
    </w:p>
    <w:p>
      <w:pPr/>
      <w:r>
        <w:rPr/>
        <w:t xml:space="preserve">2-) İlâhî hâkimiyetin devamlı ve sonsuz oluşu, ahiret hakkında nasıl bir düşünce doğurmaktadır?</w:t>
      </w:r>
    </w:p>
    <w:p>
      <w:pPr/>
      <w:r>
        <w:rPr/>
        <w:t xml:space="preserve">Böylesi daimî bir saltanatın geçici bir sahneyle sınırlı kalmayacağı, ona uygun devamlı bir yurdun bulunacağı anlaşılmaktadır.</w:t>
      </w:r>
    </w:p>
    <w:p>
      <w:pPr/>
      <w:r>
        <w:rPr/>
        <w:t xml:space="preserve">3-) Metinde Allah’ın isimlerinin çoğunun ahireti istemesi ne manaya gelmektedir?</w:t>
      </w:r>
    </w:p>
    <w:p>
      <w:pPr/>
      <w:r>
        <w:rPr/>
        <w:t xml:space="preserve">Allah’ın sıfat ve isimlerinin tecellisinin tam görünmesi için ahiretin gerekli olduğuna işaret etmektedir.</w:t>
      </w:r>
    </w:p>
    <w:p>
      <w:pPr/>
      <w:r>
        <w:rPr/>
        <w:t xml:space="preserve">4-) Metne göre ahiret olmazsa hangi düşünce eksik kalmış olur?</w:t>
      </w:r>
    </w:p>
    <w:p>
      <w:pPr/>
      <w:r>
        <w:rPr/>
        <w:t xml:space="preserve">Sürekli ve sonsuz ilahî saltanatın tam tecelli edeceği kalıcı bir merkez düşüncesi eksik kalmış olur.</w:t>
      </w:r>
    </w:p>
    <w:p>
      <w:pPr/>
      <w:r>
        <w:rPr/>
        <w:t xml:space="preserve">5-) Rahmet ve ikramın bolca sergilendiği bir âlemde, insanlardan ne beklenmektedir?</w:t>
      </w:r>
    </w:p>
    <w:p>
      <w:pPr/>
      <w:r>
        <w:rPr/>
        <w:t xml:space="preserve">Nimeti vereni tanımaları, teşekkür etmeleri ve kulluk vazifelerini yerine getirmeleri beklenmektedir.</w:t>
      </w:r>
    </w:p>
    <w:p>
      <w:pPr/>
      <w:r>
        <w:rPr/>
        <w:t xml:space="preserve">6-) Allah’ın fiilî hitabı ile kavlî hitabı arasındaki fark nedir?</w:t>
      </w:r>
    </w:p>
    <w:p>
      <w:pPr/>
      <w:r>
        <w:rPr/>
        <w:t xml:space="preserve">Fiilî hitap, yaratma ve ihsan yoluyla cevap vermektir; kavlî hitap ise vahiy ve ilahî sözle yönlendirmektir.</w:t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2 - CEVAPLAR</w:t>
      </w:r>
    </w:p>
    <w:p>
      <w:pPr/>
      <w:r>
        <w:rPr/>
        <w:t xml:space="preserve">1-) Birinci Nokta’nın ana meselesi nedir?</w:t>
      </w:r>
    </w:p>
    <w:p>
      <w:pPr/>
      <w:r>
        <w:rPr/>
        <w:t xml:space="preserve">Allah’a imanın diğer bazı iman esaslarını da içinde taşıyan güçlü bir delil olduğu meselesidir.</w:t>
      </w:r>
    </w:p>
    <w:p>
      <w:pPr/>
      <w:r>
        <w:rPr/>
        <w:t xml:space="preserve">2-) Kâinatın saray, şehir ve memleket gibi tasvir edilmesi neyi anlatmak için kullanılmıştır?</w:t>
      </w:r>
    </w:p>
    <w:p>
      <w:pPr/>
      <w:r>
        <w:rPr/>
        <w:t xml:space="preserve">Evrenin başıboş değil, kuşatıcı bir idare ve hikmetle yönetildiğini anlatmak için kullanılmıştır.</w:t>
      </w:r>
    </w:p>
    <w:p>
      <w:pPr/>
      <w:r>
        <w:rPr/>
        <w:t xml:space="preserve">3-) Zerrelerden yıldızlara kadar her şeyin düzenli biçimde sevk edilmesi, inanç bakımından hangi kapıyı açmaktadır?</w:t>
      </w:r>
    </w:p>
    <w:p>
      <w:pPr/>
      <w:r>
        <w:rPr/>
        <w:t xml:space="preserve">Bu düzenin sahibi olan Rabbin sürekli hükmüne uygun ebedî bir âlemin varlığını kabul etmeye götürmektedir.</w:t>
      </w:r>
    </w:p>
    <w:p>
      <w:pPr/>
      <w:r>
        <w:rPr/>
        <w:t xml:space="preserve">4-) Kâinatın bir kitap gibi tasvir edilmesi, vahyin gerekliliğini nasıl destekler?</w:t>
      </w:r>
    </w:p>
    <w:p>
      <w:pPr/>
      <w:r>
        <w:rPr/>
        <w:t xml:space="preserve">Anlamlarla dolu bir eserin açıklayıcısız bırakılmaması gerektiğini göstererek vahyi gerekli kılar.</w:t>
      </w:r>
    </w:p>
    <w:p>
      <w:pPr/>
      <w:r>
        <w:rPr/>
        <w:t xml:space="preserve">5-) Metinde ibadet eden topluluklara imam tayin edilmesi düşüncesi hangi hakikati destekler?</w:t>
      </w:r>
    </w:p>
    <w:p>
      <w:pPr/>
      <w:r>
        <w:rPr/>
        <w:t xml:space="preserve">İnsanlara dini yaşayışta rehberlik edecek peygamberlerin gönderilmesi hakikatini destekler.</w:t>
      </w:r>
    </w:p>
    <w:p>
      <w:pPr/>
      <w:r>
        <w:rPr/>
        <w:t xml:space="preserve">6-) Birinci Nokta’nın bütünü dikkate alındığında verilmek istenen temel ders nedir?</w:t>
      </w:r>
    </w:p>
    <w:p>
      <w:pPr/>
      <w:r>
        <w:rPr/>
        <w:t xml:space="preserve">Allah’a sağlam iman eden kişinin, bunun doğal sonucu olarak ahireti, vahyi ve peygamberliği de beraberce tasdik etmesi gerektiğidir.</w:t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3 - CEVAPLAR</w:t>
      </w:r>
    </w:p>
    <w:p>
      <w:pPr/>
      <w:r>
        <w:rPr/>
        <w:t xml:space="preserve">1-) Metinde Allah’a iman ile ahiret arasında nasıl bir zorunlu bağ kurulmaktadır?</w:t>
      </w:r>
    </w:p>
    <w:p>
      <w:pPr/>
      <w:r>
        <w:rPr/>
        <w:t xml:space="preserve">Allah’ın ezelî ve ebedî hükümranlığının, ona uygun sürekli bir âlemi gerektirdiği söylenmektedir.</w:t>
      </w:r>
    </w:p>
    <w:p>
      <w:pPr/>
      <w:r>
        <w:rPr/>
        <w:t xml:space="preserve">2-) Kâinattaki ölçü ve düzen niçin sadece dünya hayatıyla açıklanmış sayılmıyor?</w:t>
      </w:r>
    </w:p>
    <w:p>
      <w:pPr/>
      <w:r>
        <w:rPr/>
        <w:t xml:space="preserve">Çünkü bu kadar kapsamlı ve devamlı düzenin daha geniş ve kalıcı bir neticeye yöneldiği düşünülmektedir.</w:t>
      </w:r>
    </w:p>
    <w:p>
      <w:pPr/>
      <w:r>
        <w:rPr/>
        <w:t xml:space="preserve">3-) Allah’ın isimlerinin ahirete şahitlik etmesi ifadesi nasıl anlaşılmalıdır?</w:t>
      </w:r>
    </w:p>
    <w:p>
      <w:pPr/>
      <w:r>
        <w:rPr/>
        <w:t xml:space="preserve">İlâhî isimlerin manalarının tam ortaya çıkması için ahiretin varlığının gerekli görülmesi şeklinde anlaşılmalıdır.</w:t>
      </w:r>
    </w:p>
    <w:p>
      <w:pPr/>
      <w:r>
        <w:rPr/>
        <w:t xml:space="preserve">4-) Metinde ahiret için kullanılan kalıcılık vurgusu neyi pekiştirir?</w:t>
      </w:r>
    </w:p>
    <w:p>
      <w:pPr/>
      <w:r>
        <w:rPr/>
        <w:t xml:space="preserve">Ahiretin geçici değil, ilahî saltanata uygun sürekli bir yurt olduğunu pekiştirir.</w:t>
      </w:r>
    </w:p>
    <w:p>
      <w:pPr/>
      <w:r>
        <w:rPr/>
        <w:t xml:space="preserve">5-) Allah’ın canlılarla fiilen iletişim kurması ne demektir?</w:t>
      </w:r>
    </w:p>
    <w:p>
      <w:pPr/>
      <w:r>
        <w:rPr/>
        <w:t xml:space="preserve">İhtiyaçlara uygun cevaplar vererek, rahmet ve ihsanıyla onlara doğrudan müdahale etmesi demektir.</w:t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4 - CEVAPLAR</w:t>
      </w:r>
    </w:p>
    <w:p>
      <w:pPr/>
      <w:r>
        <w:rPr/>
        <w:t xml:space="preserve">1-) Birinci Nokta’da ele alınan delillendirme hangi iman esasından başlamaktadır?</w:t>
      </w:r>
    </w:p>
    <w:p>
      <w:pPr/>
      <w:r>
        <w:rPr/>
        <w:t xml:space="preserve">Allah’a imandan başlamaktadır.</w:t>
      </w:r>
    </w:p>
    <w:p>
      <w:pPr/>
      <w:r>
        <w:rPr/>
        <w:t xml:space="preserve">2-) Evrenin baştan sona bir ordu düzeni içinde yönetilmesi, Allah’ın hangi yönünü gösterir?</w:t>
      </w:r>
    </w:p>
    <w:p>
      <w:pPr/>
      <w:r>
        <w:rPr/>
        <w:t xml:space="preserve">Kudretini, iradesini ve hikmetli idaresini gösterir.</w:t>
      </w:r>
    </w:p>
    <w:p>
      <w:pPr/>
      <w:r>
        <w:rPr/>
        <w:t xml:space="preserve">3-) Bu düzenli yönetimden sonra ahiretin inkârı neden akla uzak gösterilmektedir?</w:t>
      </w:r>
    </w:p>
    <w:p>
      <w:pPr/>
      <w:r>
        <w:rPr/>
        <w:t xml:space="preserve">Çünkü devamlı hükmeden bir Rabbin kalıcı bir yurt yaratmaması, bu büyük idareyle bağdaşmaz görülmektedir.</w:t>
      </w:r>
    </w:p>
    <w:p>
      <w:pPr/>
      <w:r>
        <w:rPr/>
        <w:t xml:space="preserve">4-) Allah’ın varlığına dair delillerin ahirete de işaret etmesi nasıl açıklanır?</w:t>
      </w:r>
    </w:p>
    <w:p>
      <w:pPr/>
      <w:r>
        <w:rPr/>
        <w:t xml:space="preserve">Allah’ın varlığını ve sıfatlarını gösteren deliller, bu sıfatların tamamlayıcı sonucu olarak ahiretin gereğini de gösterir.</w:t>
      </w:r>
    </w:p>
    <w:p>
      <w:pPr/>
      <w:r>
        <w:rPr/>
        <w:t xml:space="preserve">5-) Rahmetin ve şefkatin görünmesi, vahyin gönderilmesini neden uygun kılar?</w:t>
      </w:r>
    </w:p>
    <w:p>
      <w:pPr/>
      <w:r>
        <w:rPr/>
        <w:t xml:space="preserve">Çünkü rahmet, sadece nimet vermekle kalmaz; o nimetin sahibini tanıtıp doğru karşılığı öğretmeyi de gerektirir.</w:t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5 - CEVAPLAR</w:t>
      </w:r>
    </w:p>
    <w:p>
      <w:pPr/>
      <w:r>
        <w:rPr/>
        <w:t xml:space="preserve">1-) Metnin ilk kısmında Allah’a imanın hangi ikinci iman esasını ispat ettiği özellikle belirtilmektedir?</w:t>
      </w:r>
    </w:p>
    <w:p>
      <w:pPr/>
      <w:r>
        <w:rPr/>
        <w:t xml:space="preserve">Ahirete imanı ispat ettiği özellikle belirtilmektedir.</w:t>
      </w:r>
    </w:p>
    <w:p>
      <w:pPr/>
      <w:r>
        <w:rPr/>
        <w:t xml:space="preserve">2-) Kâinatın sürekli hareket ve görev içinde gösterilmesi neyi düşündürür?</w:t>
      </w:r>
    </w:p>
    <w:p>
      <w:pPr/>
      <w:r>
        <w:rPr/>
        <w:t xml:space="preserve">Her şeyin bilinçli bir sevk ve idare altında bulunduğunu düşündürür.</w:t>
      </w:r>
    </w:p>
    <w:p>
      <w:pPr/>
      <w:r>
        <w:rPr/>
        <w:t xml:space="preserve">3-) Ezelî ve ebedî bir hâkimiyetin bulunduğu kabul edilince, ahiret neden makul bir sonuç olur?</w:t>
      </w:r>
    </w:p>
    <w:p>
      <w:pPr/>
      <w:r>
        <w:rPr/>
        <w:t xml:space="preserve">Çünkü sonsuz hükümranlık, kendisine uygun devamlı bir tecelli alanını gerektirir.</w:t>
      </w:r>
    </w:p>
    <w:p>
      <w:pPr/>
      <w:r>
        <w:rPr/>
        <w:t xml:space="preserve">4-) Kâinatın manalı bir eser oluşu, insanı neden peygamber fikrine yaklaştırır?</w:t>
      </w:r>
    </w:p>
    <w:p>
      <w:pPr/>
      <w:r>
        <w:rPr/>
        <w:t xml:space="preserve">Çünkü manalı bir eserin açıklayıcıya muhtaç olması, peygamber ihtiyacını akla uygun hale getirir.</w:t>
      </w:r>
    </w:p>
    <w:p>
      <w:pPr/>
      <w:r>
        <w:rPr/>
        <w:t xml:space="preserve">5-) “Peygamberlere ve kitaplara iman” sonucuna varan bölümün özeti nedir?</w:t>
      </w:r>
    </w:p>
    <w:p>
      <w:pPr/>
      <w:r>
        <w:rPr/>
        <w:t xml:space="preserve">Allah’ın tanıtan, sevdiren, nimet veren ve kullarına görev yükleyen oluşu, vahiy ve peygamber göndermesini zaruri gösterir.</w:t>
      </w:r>
    </w:p>
    <w:p>
      <w:r>
        <w:br w:type="page"/>
      </w:r>
    </w:p>
    <w:p>
      <w:pPr>
        <w:pStyle w:val="Heading2"/>
      </w:pPr>
      <w:r>
        <w:t>lisans meyve-risalesi-p55-9-mesele-1-nokta-iman-i-billahin-ahireti-isbati - Set 6 - CEVAPLAR</w:t>
      </w:r>
    </w:p>
    <w:p>
      <w:pPr/>
      <w:r>
        <w:rPr/>
        <w:t xml:space="preserve">1-) Birinci Nokta’da Allah’a iman hangi üç başlıkla ilişkilendirilmektedir?</w:t>
      </w:r>
    </w:p>
    <w:p>
      <w:pPr/>
      <w:r>
        <w:rPr/>
        <w:t xml:space="preserve">Ahiret, kutsal kitaplar ve peygamberler başlıklarıyla ilişkilendirilmektedir.</w:t>
      </w:r>
    </w:p>
    <w:p>
      <w:pPr/>
      <w:r>
        <w:rPr/>
        <w:t xml:space="preserve">2-) Kâinatın bütün unsurlarıyla yönetilmesi niçin önemli bir delil olarak sunulmuştur?</w:t>
      </w:r>
    </w:p>
    <w:p>
      <w:pPr/>
      <w:r>
        <w:rPr/>
        <w:t xml:space="preserve">Çünkü bu durum, her şeyi kuşatan ilahî bir rububiyeti açıkça gösterdiği için önemli bir delil sayılmıştır.</w:t>
      </w:r>
    </w:p>
    <w:p>
      <w:pPr/>
      <w:r>
        <w:rPr/>
        <w:t xml:space="preserve">3-) Bu ilahî rububiyetin ahireti istemesi ne demektir?</w:t>
      </w:r>
    </w:p>
    <w:p>
      <w:pPr/>
      <w:r>
        <w:rPr/>
        <w:t xml:space="preserve">Onun kemaline uygun olarak kalıcı bir karşılık ve devamlı bir âlemin bulunmasının gerekli olması demektir.</w:t>
      </w:r>
    </w:p>
    <w:p>
      <w:pPr/>
      <w:r>
        <w:rPr/>
        <w:t xml:space="preserve">4-) “Görür gibi inan” çağrısı, burada nasıl bir iman kuvvetine işaret eder?</w:t>
      </w:r>
    </w:p>
    <w:p>
      <w:pPr/>
      <w:r>
        <w:rPr/>
        <w:t xml:space="preserve">Sadece taklit değil, delile dayanan güçlü ve yakîn derecesinde bir imana işaret eder.</w:t>
      </w:r>
    </w:p>
    <w:p>
      <w:pPr/>
      <w:r>
        <w:rPr/>
        <w:t xml:space="preserve">5-) Sanatın takdir edilmesi ve sanatkârın tanınması arasındaki bağ nasıl kurulmuştur?</w:t>
      </w:r>
    </w:p>
    <w:p>
      <w:pPr/>
      <w:r>
        <w:rPr/>
        <w:t xml:space="preserve">Eserdeki güzelliğin, onu yapanı tanımaya ve övmeye götürmesi gerektiği üzerinden bağ kurulmuştur.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55673f60ef4f4e" /></Relationships>
</file>