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0a3ec03a4b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meyve-risalesi-p85-11-mesele-umum-peygamberlere-iman-meyvesi-ve-ehl-i-dalaletin-galebesi-sualine-giris - Set 1</w:t>
      </w:r>
    </w:p>
    <w:p>
      <w:pPr/>
      <w:r>
        <w:rPr/>
        <w:t xml:space="preserve">1-) Bu parçada, bütün peygamberlere imanın kişide meydana getirdiği ilk önemli netice nasıl anlatılmaktadır? (17 kelime)</w:t>
      </w:r>
    </w:p>
    <w:p>
      <w:pPr/>
      <w:r>
        <w:rPr/>
        <w:t xml:space="preserve">Geçmiş zamanla bağ kurdurduğu,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iman, son peygamberin imanla ilgili tebliğine nasıl bir destek sağlamaktadır? (16 kelime)</w:t>
      </w:r>
    </w:p>
    <w:p>
      <w:pPr/>
      <w:r>
        <w:rPr/>
        <w:t xml:space="preserve">Onun hak davasını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Kalbe gelen soruda hangi temel problem gündeme getirilmektedir? (20 kelime)</w:t>
      </w:r>
    </w:p>
    <w:p>
      <w:pPr/>
      <w:r>
        <w:rPr/>
        <w:t xml:space="preserve">Doğru yol üzere olanlar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davalarının çokça tasdik edilmesi neyi göstermektedir? (14 kelime)</w:t>
      </w:r>
    </w:p>
    <w:p>
      <w:pPr/>
      <w:r>
        <w:rPr/>
        <w:t xml:space="preserve">Onun çağrısının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kısa cevapta “yıkmanın kolaylığı” neden merkezi bir yer tutmaktadır? (16 kelime)</w:t>
      </w:r>
    </w:p>
    <w:p>
      <w:pPr/>
      <w:r>
        <w:rPr/>
        <w:t xml:space="preserve">Çünkü batıl tarafın başarı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2</w:t>
      </w:r>
    </w:p>
    <w:p>
      <w:pPr/>
      <w:r>
        <w:rPr/>
        <w:t xml:space="preserve">1-) Parçanın başında hayalin tattığı yeni manevi meyve hangi iman esasına bağlıdır? (8 kelime)</w:t>
      </w:r>
    </w:p>
    <w:p>
      <w:pPr/>
      <w:r>
        <w:rPr/>
        <w:t xml:space="preserve">Bütün peygamberleri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meyve, geçmiş zaman algısını nasıl değiştirmektedir? (14 kelime)</w:t>
      </w:r>
    </w:p>
    <w:p>
      <w:pPr/>
      <w:r>
        <w:rPr/>
        <w:t xml:space="preserve">Önceki devirleri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“küllî” hale gelmesi burada ne anlama gelmektedir? (18 kelime)</w:t>
      </w:r>
    </w:p>
    <w:p>
      <w:pPr/>
      <w:r>
        <w:rPr/>
        <w:t xml:space="preserve">Kişisel ve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Kalpte beliren soru hangi insanî gözleme dayanmaktadır? (13 kelime)</w:t>
      </w:r>
    </w:p>
    <w:p>
      <w:pPr/>
      <w:r>
        <w:rPr/>
        <w:t xml:space="preserve">Haklı olanların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Kısa cevapta, şeytanın etkisini açıklamak için neden zayıflıkla birlikte tehlike de vurgulanmaktadır? (12 kelime)</w:t>
      </w:r>
    </w:p>
    <w:p>
      <w:pPr/>
      <w:r>
        <w:rPr/>
        <w:t xml:space="preserve">Çünkü güçleri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3</w:t>
      </w:r>
    </w:p>
    <w:p>
      <w:pPr/>
      <w:r>
        <w:rPr/>
        <w:t xml:space="preserve">1-) Peygamberlere iman meyvesi, kişinin kendi imanına nasıl bir derinlik kazandırmaktadır? (15 kelime)</w:t>
      </w:r>
    </w:p>
    <w:p>
      <w:pPr/>
      <w:r>
        <w:rPr/>
        <w:t xml:space="preserve">İnancını yalnız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zamanların aydınlanması ifadesinden hangi mana anlaşılır? (14 kelime)</w:t>
      </w:r>
    </w:p>
    <w:p>
      <w:pPr/>
      <w:r>
        <w:rPr/>
        <w:t xml:space="preserve">Önceki çağların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Kalbe gelen sorunun esas konusu sonuçlar mıdır, yoksa görünürdeki güç dengesi midir? (9 kelime)</w:t>
      </w:r>
    </w:p>
    <w:p>
      <w:pPr/>
      <w:r>
        <w:rPr/>
        <w:t xml:space="preserve">Görünürdeki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sorulan zorlu mesele, ilahî yardım ile dünyevî galibiyet arasında nasıl bir ilişki sorgulamaktadır? (13 kelime)</w:t>
      </w:r>
    </w:p>
    <w:p>
      <w:pPr/>
      <w:r>
        <w:rPr/>
        <w:t xml:space="preserve">Allah’ın yardımı mevcutken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sarayın varlığının sürmesi ile yok olması arasında nasıl bir asimetri kurulmaktadır? (16 kelime)</w:t>
      </w:r>
    </w:p>
    <w:p>
      <w:pPr/>
      <w:r>
        <w:rPr/>
        <w:t xml:space="preserve">Devamı için birçok koruyucu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4</w:t>
      </w:r>
    </w:p>
    <w:p>
      <w:pPr/>
      <w:r>
        <w:rPr/>
        <w:t xml:space="preserve">1-) Metinde peygamberlere iman neden sadece bilgi değil, aynı zamanda bir “meyve” olarak sunulmaktadır? (15 kelime)</w:t>
      </w:r>
    </w:p>
    <w:p>
      <w:pPr/>
      <w:r>
        <w:rPr/>
        <w:t xml:space="preserve">Çünkü kişide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peygamberlere tasdikin geçmişi aydınlatması, tarih anlayışını nasıl etkiler? (14 kelime)</w:t>
      </w:r>
    </w:p>
    <w:p>
      <w:pPr/>
      <w:r>
        <w:rPr/>
        <w:t xml:space="preserve">Tarihi rastgele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davasına “binler imza” verilmesi hangi fikri kuvvetlendirir? (12 kelime)</w:t>
      </w:r>
    </w:p>
    <w:p>
      <w:pPr/>
      <w:r>
        <w:rPr/>
        <w:t xml:space="preserve">Onun getirdiği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soru, hidayet ehlinin hangi avantajlarına rağmen sorulmaktadır? (13 kelime)</w:t>
      </w:r>
    </w:p>
    <w:p>
      <w:pPr/>
      <w:r>
        <w:rPr/>
        <w:t xml:space="preserve">Güzel sonuçlar, sevaplar,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5</w:t>
      </w:r>
    </w:p>
    <w:p>
      <w:pPr/>
      <w:r>
        <w:rPr/>
        <w:t xml:space="preserve">1-) Metnin başındaki manevi tat alma hali, okuyucuya imanın hangi yönünü hissettirmektedir? (13 kelime)</w:t>
      </w:r>
    </w:p>
    <w:p>
      <w:pPr/>
      <w:r>
        <w:rPr/>
        <w:t xml:space="preserve">İmanın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imanın kişiyi “onlarla yaşamış gibi” bir hale getirmesi nasıl anlaşılmalıdır? (13 kelime)</w:t>
      </w:r>
    </w:p>
    <w:p>
      <w:pPr/>
      <w:r>
        <w:rPr/>
        <w:t xml:space="preserve">Fiilen aynı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manevi yakınlık, kişinin imanında nasıl bir sağlamlık doğurur? (15 kelime)</w:t>
      </w:r>
    </w:p>
    <w:p>
      <w:pPr/>
      <w:r>
        <w:rPr/>
        <w:t xml:space="preserve">İnancını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kalbe doğan soru, hidayet ve dalalet ehli arasında hangi görünür çelişkiye dikkat çekmektedir? (17 kelime)</w:t>
      </w:r>
    </w:p>
    <w:p>
      <w:pPr/>
      <w:r>
        <w:rPr/>
        <w:t xml:space="preserve">Hak tarafta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6</w:t>
      </w:r>
    </w:p>
    <w:p>
      <w:pPr/>
      <w:r>
        <w:rPr/>
        <w:t xml:space="preserve">1-) Bu parçanın ilk bölümünde öne çıkan iman esası hangisidir?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Bu esasın verdiği meyve, sadece bilgi artışı mıdır; yoksa daha fazlası mıdır? (10 kelime)</w:t>
      </w:r>
    </w:p>
    <w:p>
      <w:pPr/>
      <w:r>
        <w:rPr/>
        <w:t xml:space="preserve">Daha fazlasıdır;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iman davalarının çokça tasdik edilmesi, vahiy silsilesi hakkında ne düşündürür? (12 kelime)</w:t>
      </w:r>
    </w:p>
    <w:p>
      <w:pPr/>
      <w:r>
        <w:rPr/>
        <w:t xml:space="preserve">Önceki peygamberlerle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neden doğrudan “şer” yerine “adem” ve “tahrip” üzerinde durulmaktadır? (16 kelime)</w:t>
      </w:r>
    </w:p>
    <w:p>
      <w:pPr/>
      <w:r>
        <w:rPr/>
        <w:t xml:space="preserve">Kötülüğün çoğu zaman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1 - CEVAPLAR</w:t>
      </w:r>
    </w:p>
    <w:p>
      <w:pPr/>
      <w:r>
        <w:rPr/>
        <w:t xml:space="preserve">1-) Bu parçada, bütün peygamberlere imanın kişide meydana getirdiği ilk önemli netice nasıl anlatılmaktadır?</w:t>
      </w:r>
    </w:p>
    <w:p>
      <w:pPr/>
      <w:r>
        <w:rPr/>
        <w:t xml:space="preserve">Geçmiş zamanla bağ kurdurduğu, insanın imanını dar bir çerçeveden çıkarıp daha kuşatıcı ve kuvvetli hale getirdiği anlatılmaktadır.</w:t>
      </w:r>
    </w:p>
    <w:p>
      <w:pPr/>
      <w:r>
        <w:rPr/>
        <w:t xml:space="preserve">2-) Peygamberlere iman, son peygamberin imanla ilgili tebliğine nasıl bir destek sağlamaktadır?</w:t>
      </w:r>
    </w:p>
    <w:p>
      <w:pPr/>
      <w:r>
        <w:rPr/>
        <w:t xml:space="preserve">Onun hak davasını çok sayıda delil ve tasdikle güçlendirip inkârcı itirazları susturan bir dayanak haline gelmektedir.</w:t>
      </w:r>
    </w:p>
    <w:p>
      <w:pPr/>
      <w:r>
        <w:rPr/>
        <w:t xml:space="preserve">3-) Kalbe gelen soruda hangi temel problem gündeme getirilmektedir?</w:t>
      </w:r>
    </w:p>
    <w:p>
      <w:pPr/>
      <w:r>
        <w:rPr/>
        <w:t xml:space="preserve">Doğru yol üzere olanlar bu kadar ilahî yardım ve güzel neticelere rağmen, sapmış kimselerin neden zaman zaman üstün görünabildiği sorulmaktadır.</w:t>
      </w:r>
    </w:p>
    <w:p>
      <w:pPr/>
      <w:r>
        <w:rPr/>
        <w:t xml:space="preserve">4-) Son peygamberin davalarının çokça tasdik edilmesi neyi göstermektedir?</w:t>
      </w:r>
    </w:p>
    <w:p>
      <w:pPr/>
      <w:r>
        <w:rPr/>
        <w:t xml:space="preserve">Onun çağrısının yalnız başına değil, bütün peygamberlik silsilesiyle desteklenen hak bir çağrı olduğunu göstermektedir.</w:t>
      </w:r>
    </w:p>
    <w:p>
      <w:pPr/>
      <w:r>
        <w:rPr/>
        <w:t xml:space="preserve">5-) Verilen kısa cevapta “yıkmanın kolaylığı” neden merkezi bir yer tutmaktadır?</w:t>
      </w:r>
    </w:p>
    <w:p>
      <w:pPr/>
      <w:r>
        <w:rPr/>
        <w:t xml:space="preserve">Çünkü batıl tarafın başarı gibi görünen hâlinin çoğu zaman kurucu güçten değil, bozucu kolaylıktan geldiği anlatılmaktadır.</w:t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2 - CEVAPLAR</w:t>
      </w:r>
    </w:p>
    <w:p>
      <w:pPr/>
      <w:r>
        <w:rPr/>
        <w:t xml:space="preserve">1-) Parçanın başında hayalin tattığı yeni manevi meyve hangi iman esasına bağlıdır?</w:t>
      </w:r>
    </w:p>
    <w:p>
      <w:pPr/>
      <w:r>
        <w:rPr/>
        <w:t xml:space="preserve">Bütün peygamberleri tasdik etmeye bağlı olan iman meyvesidir.</w:t>
      </w:r>
    </w:p>
    <w:p>
      <w:pPr/>
      <w:r>
        <w:rPr/>
        <w:t xml:space="preserve">2-) Bu meyve, geçmiş zaman algısını nasıl değiştirmektedir?</w:t>
      </w:r>
    </w:p>
    <w:p>
      <w:pPr/>
      <w:r>
        <w:rPr/>
        <w:t xml:space="preserve">Önceki devirleri karanlık ve kopuk olmaktan çıkarıp anlamlı ve aydınlık bir bütün gibi göstermektedir.</w:t>
      </w:r>
    </w:p>
    <w:p>
      <w:pPr/>
      <w:r>
        <w:rPr/>
        <w:t xml:space="preserve">3-) İmanın “küllî” hale gelmesi burada ne anlama gelmektedir?</w:t>
      </w:r>
    </w:p>
    <w:p>
      <w:pPr/>
      <w:r>
        <w:rPr/>
        <w:t xml:space="preserve">Kişisel ve sınırlı bir inançtan çıkıp bütün peygamberleri kapsayan daha geniş, köklü ve sağlam bir tasdike dönüşmesi demektir.</w:t>
      </w:r>
    </w:p>
    <w:p>
      <w:pPr/>
      <w:r>
        <w:rPr/>
        <w:t xml:space="preserve">4-) Kalpte beliren soru hangi insanî gözleme dayanmaktadır?</w:t>
      </w:r>
    </w:p>
    <w:p>
      <w:pPr/>
      <w:r>
        <w:rPr/>
        <w:t xml:space="preserve">Haklı olanların bazen güçsüz, yanlış tarafta olanların ise bazen etkili görünmesi gözlemine dayanmaktadır.</w:t>
      </w:r>
    </w:p>
    <w:p>
      <w:pPr/>
      <w:r>
        <w:rPr/>
        <w:t xml:space="preserve">5-) Kısa cevapta, şeytanın etkisini açıklamak için neden zayıflıkla birlikte tehlike de vurgulanmaktadır?</w:t>
      </w:r>
    </w:p>
    <w:p>
      <w:pPr/>
      <w:r>
        <w:rPr/>
        <w:t xml:space="preserve">Çünkü güçleri sınırlı olsa da bozmaya yönelik oldukları için sonuçları ağır olabilmektedir.</w:t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3 - CEVAPLAR</w:t>
      </w:r>
    </w:p>
    <w:p>
      <w:pPr/>
      <w:r>
        <w:rPr/>
        <w:t xml:space="preserve">1-) Peygamberlere iman meyvesi, kişinin kendi imanına nasıl bir derinlik kazandırmaktadır?</w:t>
      </w:r>
    </w:p>
    <w:p>
      <w:pPr/>
      <w:r>
        <w:rPr/>
        <w:t xml:space="preserve">İnancını yalnız bulunduğu zamana bağlı olmaktan çıkarıp bütün peygamberler tarihiyle irtibatlı hale getirerek derinlik kazandırmaktadır.</w:t>
      </w:r>
    </w:p>
    <w:p>
      <w:pPr/>
      <w:r>
        <w:rPr/>
        <w:t xml:space="preserve">2-) Geçmiş zamanların aydınlanması ifadesinden hangi mana anlaşılır?</w:t>
      </w:r>
    </w:p>
    <w:p>
      <w:pPr/>
      <w:r>
        <w:rPr/>
        <w:t xml:space="preserve">Önceki çağların boş ve anlamsız değil, vahiy ve peygamberlerle değer kazanmış dönemler olduğu anlaşılır.</w:t>
      </w:r>
    </w:p>
    <w:p>
      <w:pPr/>
      <w:r>
        <w:rPr/>
        <w:t xml:space="preserve">3-) Kalbe gelen sorunun esas konusu sonuçlar mıdır, yoksa görünürdeki güç dengesi midir?</w:t>
      </w:r>
    </w:p>
    <w:p>
      <w:pPr/>
      <w:r>
        <w:rPr/>
        <w:t xml:space="preserve">Görünürdeki güç dengesi ve sapmışların bazen başarılı görünmesi konusudur.</w:t>
      </w:r>
    </w:p>
    <w:p>
      <w:pPr/>
      <w:r>
        <w:rPr/>
        <w:t xml:space="preserve">4-) Parçada sorulan zorlu mesele, ilahî yardım ile dünyevî galibiyet arasında nasıl bir ilişki sorgulamaktadır?</w:t>
      </w:r>
    </w:p>
    <w:p>
      <w:pPr/>
      <w:r>
        <w:rPr/>
        <w:t xml:space="preserve">Allah’ın yardımı mevcutken neden her zaman görünür üstünlüğün hak ehlinin elinde olmadığı sorgulanmaktadır.</w:t>
      </w:r>
    </w:p>
    <w:p>
      <w:pPr/>
      <w:r>
        <w:rPr/>
        <w:t xml:space="preserve">5-) Bir sarayın varlığının sürmesi ile yok olması arasında nasıl bir asimetri kurulmaktadır?</w:t>
      </w:r>
    </w:p>
    <w:p>
      <w:pPr/>
      <w:r>
        <w:rPr/>
        <w:t xml:space="preserve">Devamı için birçok koruyucu unsur gerekirken, yok olması için tek bir açık veya saldırı yeterli olabilmektedir.</w:t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4 - CEVAPLAR</w:t>
      </w:r>
    </w:p>
    <w:p>
      <w:pPr/>
      <w:r>
        <w:rPr/>
        <w:t xml:space="preserve">1-) Metinde peygamberlere iman neden sadece bilgi değil, aynı zamanda bir “meyve” olarak sunulmaktadır?</w:t>
      </w:r>
    </w:p>
    <w:p>
      <w:pPr/>
      <w:r>
        <w:rPr/>
        <w:t xml:space="preserve">Çünkü kişide doğrudan huzur, genişlik, kuvvet ve tasdik duygusu meydana getiren canlı bir netice vermektedir.</w:t>
      </w:r>
    </w:p>
    <w:p>
      <w:pPr/>
      <w:r>
        <w:rPr/>
        <w:t xml:space="preserve">2-) Bütün peygamberlere tasdikin geçmişi aydınlatması, tarih anlayışını nasıl etkiler?</w:t>
      </w:r>
    </w:p>
    <w:p>
      <w:pPr/>
      <w:r>
        <w:rPr/>
        <w:t xml:space="preserve">Tarihi rastgele olaylar zinciri olmaktan çıkarıp ilahî rehberliğin görüldüğü anlamlı bir süreç haline getirir.</w:t>
      </w:r>
    </w:p>
    <w:p>
      <w:pPr/>
      <w:r>
        <w:rPr/>
        <w:t xml:space="preserve">3-) Son peygamberin davasına “binler imza” verilmesi hangi fikri kuvvetlendirir?</w:t>
      </w:r>
    </w:p>
    <w:p>
      <w:pPr/>
      <w:r>
        <w:rPr/>
        <w:t xml:space="preserve">Onun getirdiği iman esaslarının bütün peygamberlerin yolu ile uyum içinde olduğunu kuvvetlendirir.</w:t>
      </w:r>
    </w:p>
    <w:p>
      <w:pPr/>
      <w:r>
        <w:rPr/>
        <w:t xml:space="preserve">4-) Metindeki soru, hidayet ehlinin hangi avantajlarına rağmen sorulmaktadır?</w:t>
      </w:r>
    </w:p>
    <w:p>
      <w:pPr/>
      <w:r>
        <w:rPr/>
        <w:t xml:space="preserve">Güzel sonuçlar, sevaplar, ilahî yardım, tevfik ve rahmet gibi büyük avantajlara rağmen sorulmaktadır.</w:t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5 - CEVAPLAR</w:t>
      </w:r>
    </w:p>
    <w:p>
      <w:pPr/>
      <w:r>
        <w:rPr/>
        <w:t xml:space="preserve">1-) Metnin başındaki manevi tat alma hali, okuyucuya imanın hangi yönünü hissettirmektedir?</w:t>
      </w:r>
    </w:p>
    <w:p>
      <w:pPr/>
      <w:r>
        <w:rPr/>
        <w:t xml:space="preserve">İmanın kuru bir kabul değil, ruha lezzet veren yaşanan bir hakikat olduğunu hissettirmektedir.</w:t>
      </w:r>
    </w:p>
    <w:p>
      <w:pPr/>
      <w:r>
        <w:rPr/>
        <w:t xml:space="preserve">2-) Peygamberlere imanın kişiyi “onlarla yaşamış gibi” bir hale getirmesi nasıl anlaşılmalıdır?</w:t>
      </w:r>
    </w:p>
    <w:p>
      <w:pPr/>
      <w:r>
        <w:rPr/>
        <w:t xml:space="preserve">Fiilen aynı çağda bulunmak değil, tasdik sayesinde onlarla manevi yakınlık kurmak şeklinde anlaşılmalıdır.</w:t>
      </w:r>
    </w:p>
    <w:p>
      <w:pPr/>
      <w:r>
        <w:rPr/>
        <w:t xml:space="preserve">3-) Bu manevi yakınlık, kişinin imanında nasıl bir sağlamlık doğurur?</w:t>
      </w:r>
    </w:p>
    <w:p>
      <w:pPr/>
      <w:r>
        <w:rPr/>
        <w:t xml:space="preserve">İnancını tek bir şahsî kanaat olmaktan çıkarıp bütün nübüvvet zinciriyle desteklenmiş bir yakin haline getirir.</w:t>
      </w:r>
    </w:p>
    <w:p>
      <w:pPr/>
      <w:r>
        <w:rPr/>
        <w:t xml:space="preserve">4-) Metinde kalbe doğan soru, hidayet ve dalalet ehli arasında hangi görünür çelişkiye dikkat çekmektedir?</w:t>
      </w:r>
    </w:p>
    <w:p>
      <w:pPr/>
      <w:r>
        <w:rPr/>
        <w:t xml:space="preserve">Hak tarafta bu kadar rahmet ve yardım varken, batıl tarafta bulunanların bazen daha baskın görünmesine dikkat çekmektedir.</w:t>
      </w:r>
    </w:p>
    <w:p>
      <w:r>
        <w:br w:type="page"/>
      </w:r>
    </w:p>
    <w:p>
      <w:pPr>
        <w:pStyle w:val="Heading2"/>
      </w:pPr>
      <w:r>
        <w:t>lisans meyve-risalesi-p85-11-mesele-umum-peygamberlere-iman-meyvesi-ve-ehl-i-dalaletin-galebesi-sualine-giris - Set 6 - CEVAPLAR</w:t>
      </w:r>
    </w:p>
    <w:p>
      <w:pPr/>
      <w:r>
        <w:rPr/>
        <w:t xml:space="preserve">1-) Bu parçanın ilk bölümünde öne çıkan iman esası hangisidir?</w:t>
      </w:r>
    </w:p>
    <w:p>
      <w:pPr/>
      <w:r>
        <w:rPr/>
        <w:t xml:space="preserve">Bütün peygamberlere iman esası öne çıkmaktadır.</w:t>
      </w:r>
    </w:p>
    <w:p>
      <w:pPr/>
      <w:r>
        <w:rPr/>
        <w:t xml:space="preserve">2-) Bu esasın verdiği meyve, sadece bilgi artışı mıdır; yoksa daha fazlası mıdır?</w:t>
      </w:r>
    </w:p>
    <w:p>
      <w:pPr/>
      <w:r>
        <w:rPr/>
        <w:t xml:space="preserve">Daha fazlasıdır; kalbe genişlik, tarihe aydınlık ve imana kuvvet kazandırmaktadır.</w:t>
      </w:r>
    </w:p>
    <w:p>
      <w:pPr/>
      <w:r>
        <w:rPr/>
        <w:t xml:space="preserve">3-) Son peygamberin iman davalarının çokça tasdik edilmesi, vahiy silsilesi hakkında ne düşündürür?</w:t>
      </w:r>
    </w:p>
    <w:p>
      <w:pPr/>
      <w:r>
        <w:rPr/>
        <w:t xml:space="preserve">Önceki peygamberlerle son peygamber arasında kopukluk değil, birlik ve devam bulunduğunu düşündürür.</w:t>
      </w:r>
    </w:p>
    <w:p>
      <w:pPr/>
      <w:r>
        <w:rPr/>
        <w:t xml:space="preserve">4-) Cevapta neden doğrudan “şer” yerine “adem” ve “tahrip” üzerinde durulmaktadır?</w:t>
      </w:r>
    </w:p>
    <w:p>
      <w:pPr/>
      <w:r>
        <w:rPr/>
        <w:t xml:space="preserve">Kötülüğün çoğu zaman bağımsız bir kuruculuk değil, mevcut iyiliği bozma biçiminde ortaya çıktığını göstermek için durulmaktadır.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974ac185474881" /></Relationships>
</file>