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ab6d3e7754f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meyve-risalesi-p90-11-mesele-melaikeye-iman-azrail-ve-esbabin-perde-olusu-izzet-azamet-tevhid-ehadiyet - Set 1</w:t>
      </w:r>
    </w:p>
    <w:p>
      <w:pPr/>
      <w:r>
        <w:rPr/>
        <w:t xml:space="preserve">1-) Metinde Azrail Aleyhisselâm’ın vazifesi hangi yönden bir perde olarak anlatılmaktadır? (17 kelime)</w:t>
      </w:r>
    </w:p>
    <w:p>
      <w:pPr/>
      <w:r>
        <w:rPr/>
        <w:t xml:space="preserve">İnsanların ölüm karşısında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hakkında haksız şikâyetlerin ortaya çıkmasının temel sebebi neye bağlanmaktadır? (12 kelime)</w:t>
      </w:r>
    </w:p>
    <w:p>
      <w:pPr/>
      <w:r>
        <w:rPr/>
        <w:t xml:space="preserve">Ölümün içindeki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Yalnız Azrail değil, diğer melekler ve görünen sebepler de hangi ilahî hakikate hizmet eden perdeler sayılmaktadır? (12 kelime)</w:t>
      </w:r>
    </w:p>
    <w:p>
      <w:pPr/>
      <w:r>
        <w:rPr/>
        <w:t xml:space="preserve">Rububiyetin izzetini korumaya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gerçek anlamda yaratıcı olmadığı nasıl ifade edilmektedir? (18 kelime)</w:t>
      </w:r>
    </w:p>
    <w:p>
      <w:pPr/>
      <w:r>
        <w:rPr/>
        <w:t xml:space="preserve">Asıl yaratma ve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Şuurlu varlıklar olan meleklerin elinde hangi türden bir görev bulunduğu söylenmektedir? (17 kelime)</w:t>
      </w:r>
    </w:p>
    <w:p>
      <w:pPr/>
      <w:r>
        <w:rPr/>
        <w:t xml:space="preserve">Onların elinde bağımsız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“İzzet ve azamet” ile “tevhid ve ehadiyet” arasında sebepler açısından nasıl bir denge kurulmaktadır? (17 kelime)</w:t>
      </w:r>
    </w:p>
    <w:p>
      <w:pPr/>
      <w:r>
        <w:rPr/>
        <w:t xml:space="preserve">İlkinde sebepler aklın nazarında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ana fikri kısa olarak nasıl özetlenebilir? (22 kelime)</w:t>
      </w:r>
    </w:p>
    <w:p>
      <w:pPr/>
      <w:r>
        <w:rPr/>
        <w:t xml:space="preserve">Melekler ve sebepler, ilahî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 mü’min için nasıl bir tefekkür dersi çıkarılabilir? (15 kelime)</w:t>
      </w:r>
    </w:p>
    <w:p>
      <w:pPr/>
      <w:r>
        <w:rPr/>
        <w:t xml:space="preserve">Olayların görünen yüzünü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2</w:t>
      </w:r>
    </w:p>
    <w:p>
      <w:pPr/>
      <w:r>
        <w:rPr/>
        <w:t xml:space="preserve">1-) Azrail Aleyhisselâm’ın görevine hastalık ve musibetlerin perde yapılmasının hikmeti nedir? (14 kelime)</w:t>
      </w:r>
    </w:p>
    <w:p>
      <w:pPr/>
      <w:r>
        <w:rPr/>
        <w:t xml:space="preserve">İnsanların ölümden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“zahire bakmak” hangi yanlış sonuca yol açmaktadır? (12 kelime)</w:t>
      </w:r>
    </w:p>
    <w:p>
      <w:pPr/>
      <w:r>
        <w:rPr/>
        <w:t xml:space="preserve">İşin dış yüzüne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zahirî sebeplerin rububiyetin izzetine perde olması neyi korumaktadır? (11 kelime)</w:t>
      </w:r>
    </w:p>
    <w:p>
      <w:pPr/>
      <w:r>
        <w:rPr/>
        <w:t xml:space="preserve">Hikmeti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hakikî tesir sahibi olmadığına dair metinde hangi inanç esasına vurgu yapılmaktadır?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yaratmak ile hizmet etmek arasındaki fark nasıl kurulmaktadır? (14 kelime)</w:t>
      </w:r>
    </w:p>
    <w:p>
      <w:pPr/>
      <w:r>
        <w:rPr/>
        <w:t xml:space="preserve">Yaratmak sadece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faaliyet alanı neden “icadsız hizmet” şeklinde tanımlanmaktadır? (13 kelime)</w:t>
      </w:r>
    </w:p>
    <w:p>
      <w:pPr/>
      <w:r>
        <w:rPr/>
        <w:t xml:space="preserve">Çünkü onlar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sebeplerin varlığı tevhidle çelişir mi, yoksa onu destekler mi? Açıklayınız. (19 kelime)</w:t>
      </w:r>
    </w:p>
    <w:p>
      <w:pPr/>
      <w:r>
        <w:rPr/>
        <w:t xml:space="preserve">Çelişmez; çünkü sebepler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sebeplere bakarken yapılması gereken denge nedir? (14 kelime)</w:t>
      </w:r>
    </w:p>
    <w:p>
      <w:pPr/>
      <w:r>
        <w:rPr/>
        <w:t xml:space="preserve">Sebepleri tamamen yok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3</w:t>
      </w:r>
    </w:p>
    <w:p>
      <w:pPr/>
      <w:r>
        <w:rPr/>
        <w:t xml:space="preserve">1-) Metinde ölüm hadisesi üzerinden hangi yanlış insan tavrına dikkat çekilmektedir? (13 kelime)</w:t>
      </w:r>
    </w:p>
    <w:p>
      <w:pPr/>
      <w:r>
        <w:rPr/>
        <w:t xml:space="preserve">İnsanların görünen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Azrail Aleyhisselâm’ın perde oluşu, Allah hakkında hangi yanlış düşüncenin önüne geçmektedir? (11 kelime)</w:t>
      </w:r>
    </w:p>
    <w:p>
      <w:pPr/>
      <w:r>
        <w:rPr/>
        <w:t xml:space="preserve">Ölümdeki zahirî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“Bütün melekler, hatta bütün zahirî sebepler” ifadesi hangi geniş bakışı göstermektedir? (14 kelime)</w:t>
      </w:r>
    </w:p>
    <w:p>
      <w:pPr/>
      <w:r>
        <w:rPr/>
        <w:t xml:space="preserve">Sadece bir melek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Kudret-i İlahiye’nin “hasis ve ehemmiyetsiz” görünen şeylerle doğrudan ilişkilendirilmemesi neyi anlatır? (11 kelime)</w:t>
      </w:r>
    </w:p>
    <w:p>
      <w:pPr/>
      <w:r>
        <w:rPr/>
        <w:t xml:space="preserve">İnsan nazarındaki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delilleriyle ispat edildiği söylenen temel iddia nedir? (13 kelime)</w:t>
      </w:r>
    </w:p>
    <w:p>
      <w:pPr/>
      <w:r>
        <w:rPr/>
        <w:t xml:space="preserve">Hiçbir sebebin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meleklerin cüz’î iradesi onların hangi yönünü ortaya koyar? (15 kelime)</w:t>
      </w:r>
    </w:p>
    <w:p>
      <w:pPr/>
      <w:r>
        <w:rPr/>
        <w:t xml:space="preserve">Tam yetkili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“Sebepler aklın nazarında perde olur” sözü, insan aklı hakkında ne ima etmektedir? (19 kelime)</w:t>
      </w:r>
    </w:p>
    <w:p>
      <w:pPr/>
      <w:r>
        <w:rPr/>
        <w:t xml:space="preserve">Aklın dış yüzü esas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4</w:t>
      </w:r>
    </w:p>
    <w:p>
      <w:pPr/>
      <w:r>
        <w:rPr/>
        <w:t xml:space="preserve">1-) Azrail Aleyhisselâm’ın Allah’a yönelttiği niyazda hangi endişe dile getirilmektedir? (13 kelime)</w:t>
      </w:r>
    </w:p>
    <w:p>
      <w:pPr/>
      <w:r>
        <w:rPr/>
        <w:t xml:space="preserve">Can alma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endişeye verilen cevapta nasıl bir çözüm gösterilmektedir? (14 kelime)</w:t>
      </w:r>
    </w:p>
    <w:p>
      <w:pPr/>
      <w:r>
        <w:rPr/>
        <w:t xml:space="preserve">Ölümle ilgili yakınmaların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Ölümdeki rahmet ve maslahatın herkesçe görülememesi hangi sonuca sebep olmaktadır? (12 kelime)</w:t>
      </w:r>
    </w:p>
    <w:p>
      <w:pPr/>
      <w:r>
        <w:rPr/>
        <w:t xml:space="preserve">İnsanların 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sebeplerin perde oluşu yalnız insan psikolojisiyle mi ilgilidir, yoksa daha geniş bir ilahî düzenle mi?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“Hakikî tesir”in sebeplerden kaldırılması hangi inancı güçlendirmektedir?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sahip olduğu “kesb” türü fiil ne anlama gelir? (15 kelime)</w:t>
      </w:r>
    </w:p>
    <w:p>
      <w:pPr/>
      <w:r>
        <w:rPr/>
        <w:t xml:space="preserve">Sonucu yaratmayan,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sonundaki iki kısa cümle hangi iki yönü birlikte öğretmektedir? (18 kelime)</w:t>
      </w:r>
    </w:p>
    <w:p>
      <w:pPr/>
      <w:r>
        <w:rPr/>
        <w:t xml:space="preserve">Bir yandan ilahî azamet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5</w:t>
      </w:r>
    </w:p>
    <w:p>
      <w:pPr/>
      <w:r>
        <w:rPr/>
        <w:t xml:space="preserve">1-) Azrail Aleyhisselâm örneği neden özellikle dikkat çekicidir? (16 kelime)</w:t>
      </w:r>
    </w:p>
    <w:p>
      <w:pPr/>
      <w:r>
        <w:rPr/>
        <w:t xml:space="preserve">Çünkü ölüm gibi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 niçin bazen ölüm karşısında adalet ve merhamet yönünü görememektedir? (14 kelime)</w:t>
      </w:r>
    </w:p>
    <w:p>
      <w:pPr/>
      <w:r>
        <w:rPr/>
        <w:t xml:space="preserve">Çünkü olayın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Görünen sebeplerin ilahî kudrete perde olması, Allah’ın hangi sıfatlarıyla ilişkilendirilmektedir? (6 kelime)</w:t>
      </w:r>
    </w:p>
    <w:p>
      <w:pPr/>
      <w:r>
        <w:rPr/>
        <w:t xml:space="preserve">İzzeti,</w:t>
      </w:r>
    </w:p>
    <w:p>
      <w:r>
        <w:rPr/>
        <w:t/>
      </w:r>
    </w:p>
    <w:p>
      <w:pPr/>
      <w:r>
        <w:rPr/>
        <w:t xml:space="preserve">4-) “Esbab yalnız bir perdedir” ifadesi kader ve kâinat anlayışında neyi değiştirir? (13 kelime)</w:t>
      </w:r>
    </w:p>
    <w:p>
      <w:pPr/>
      <w:r>
        <w:rPr/>
        <w:t xml:space="preserve">İnsanı sonuçları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melekler neden bağımsız icracı sayılmamaktadır? (12 kelime)</w:t>
      </w:r>
    </w:p>
    <w:p>
      <w:pPr/>
      <w:r>
        <w:rPr/>
        <w:t xml:space="preserve">Çünkü onların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“Aklın nazarında” ifadesi, perde düzeninin hangi yönünü vurgular? (12 kelime)</w:t>
      </w:r>
    </w:p>
    <w:p>
      <w:pPr/>
      <w:r>
        <w:rPr/>
        <w:t xml:space="preserve">Bu düzenin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verilen iki ilke birlikte düşünüldüğünde, sebeplerin konumu nasıl belirlenmiş olur? (13 kelime)</w:t>
      </w:r>
    </w:p>
    <w:p>
      <w:pPr/>
      <w:r>
        <w:rPr/>
        <w:t xml:space="preserve">Sebepler görünüşte yer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6</w:t>
      </w:r>
    </w:p>
    <w:p>
      <w:pPr/>
      <w:r>
        <w:rPr/>
        <w:t xml:space="preserve">1-) Azrail Aleyhisselâm’ın vazifesinin perde sayılması, insanın hangi ahlakî hatasını önlemeye yöneliktir? (16 kelime)</w:t>
      </w:r>
    </w:p>
    <w:p>
      <w:pPr/>
      <w:r>
        <w:rPr/>
        <w:t xml:space="preserve">Bilmeden ve ölçüsüzce şikâyet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sadece melekler değil, bütün dış sebepler de niçin önemlidir? (17 kelime)</w:t>
      </w:r>
    </w:p>
    <w:p>
      <w:pPr/>
      <w:r>
        <w:rPr/>
        <w:t xml:space="preserve">Çünkü hepsi, ilahî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“icada kabiliyeti yoktur” denmesi neyi reddeder? (7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Yaratmanın yalnız Allah’a ait olmasıyla meleklerin görevli oluşu arasında nasıl bir uyum vardır? (18 kelime)</w:t>
      </w:r>
    </w:p>
    <w:p>
      <w:pPr/>
      <w:r>
        <w:rPr/>
        <w:t xml:space="preserve">Melekler işin içinde bulunur,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“amelî ubudiyet” içinde olması onların hangi özelliğini öne çıkarır? (14 kelime)</w:t>
      </w:r>
    </w:p>
    <w:p>
      <w:pPr/>
      <w:r>
        <w:rPr/>
        <w:t xml:space="preserve">Onların ilahî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“Tevhid ve ehadiyet”in sebeplerin elini gerçek tesirden çektirmesi hangi sonucu doğurur? (12 kelime)</w:t>
      </w:r>
    </w:p>
    <w:p>
      <w:pPr/>
      <w:r>
        <w:rPr/>
        <w:t xml:space="preserve">Kâinatta olup biten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metinden çıkarılabilecek en kapsamlı sonuç nedir? (23 kelime)</w:t>
      </w:r>
    </w:p>
    <w:p>
      <w:pPr/>
      <w:r>
        <w:rPr/>
        <w:t xml:space="preserve">Kâinatta melekler ve sebepler görev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1 - CEVAPLAR</w:t>
      </w:r>
    </w:p>
    <w:p>
      <w:pPr/>
      <w:r>
        <w:rPr/>
        <w:t xml:space="preserve">1-) Metinde Azrail Aleyhisselâm’ın vazifesi hangi yönden bir perde olarak anlatılmaktadır?</w:t>
      </w:r>
    </w:p>
    <w:p>
      <w:pPr/>
      <w:r>
        <w:rPr/>
        <w:t xml:space="preserve">İnsanların ölüm karşısında hikmeti göremeyip yanlış yakınmalarını doğrudan Allah’a yöneltmemeleri için araya konulan bir vasıta olarak anlatılmaktadır.</w:t>
      </w:r>
    </w:p>
    <w:p>
      <w:pPr/>
      <w:r>
        <w:rPr/>
        <w:t xml:space="preserve">2-) Ölüm hakkında haksız şikâyetlerin ortaya çıkmasının temel sebebi neye bağlanmaktadır?</w:t>
      </w:r>
    </w:p>
    <w:p>
      <w:pPr/>
      <w:r>
        <w:rPr/>
        <w:t xml:space="preserve">Ölümün içindeki rahmet, hikmet ve fayda tarafının herkes tarafından fark edilememesine bağlanmaktadır.</w:t>
      </w:r>
    </w:p>
    <w:p>
      <w:pPr/>
      <w:r>
        <w:rPr/>
        <w:t xml:space="preserve">3-) Yalnız Azrail değil, diğer melekler ve görünen sebepler de hangi ilahî hakikate hizmet eden perdeler sayılmaktadır?</w:t>
      </w:r>
    </w:p>
    <w:p>
      <w:pPr/>
      <w:r>
        <w:rPr/>
        <w:t xml:space="preserve">Rububiyetin izzetini korumaya ve insanların yanlış itirazlarını önlemeye hizmet eden perdeler sayılmaktadır.</w:t>
      </w:r>
    </w:p>
    <w:p>
      <w:pPr/>
      <w:r>
        <w:rPr/>
        <w:t xml:space="preserve">4-) Metne göre sebeplerin gerçek anlamda yaratıcı olmadığı nasıl ifade edilmektedir?</w:t>
      </w:r>
    </w:p>
    <w:p>
      <w:pPr/>
      <w:r>
        <w:rPr/>
        <w:t xml:space="preserve">Asıl yaratma ve var etmenin yalnız Allah’a ait olduğu, sebeplerin ise sadece dış görünüşte birer vesile olduğu belirtilmektedir.</w:t>
      </w:r>
    </w:p>
    <w:p>
      <w:pPr/>
      <w:r>
        <w:rPr/>
        <w:t xml:space="preserve">5-) Şuurlu varlıklar olan meleklerin elinde hangi türden bir görev bulunduğu söylenmektedir?</w:t>
      </w:r>
    </w:p>
    <w:p>
      <w:pPr/>
      <w:r>
        <w:rPr/>
        <w:t xml:space="preserve">Onların elinde bağımsız yaratma değil, sınırlı iradeyle yerine getirilen kulluk ve hizmet türünden bir görev bulunduğu söylenmektedir.</w:t>
      </w:r>
    </w:p>
    <w:p>
      <w:pPr/>
      <w:r>
        <w:rPr/>
        <w:t xml:space="preserve">6-) “İzzet ve azamet” ile “tevhid ve ehadiyet” arasında sebepler açısından nasıl bir denge kurulmaktadır?</w:t>
      </w:r>
    </w:p>
    <w:p>
      <w:pPr/>
      <w:r>
        <w:rPr/>
        <w:t xml:space="preserve">İlkinde sebepler aklın nazarında perde olarak görünür; ikincisinde ise gerçek etkinin onlardan çekilip yalnız Allah’a verilmesi gerekir.</w:t>
      </w:r>
    </w:p>
    <w:p>
      <w:pPr/>
      <w:r>
        <w:rPr/>
        <w:t xml:space="preserve">7-) Bu pasajın ana fikri kısa olarak nasıl özetlenebilir?</w:t>
      </w:r>
    </w:p>
    <w:p>
      <w:pPr/>
      <w:r>
        <w:rPr/>
        <w:t xml:space="preserve">Melekler ve sebepler, ilahî fiillerin gerçek sahibi olmadan görev yapan perdeler olup, böylece hem rububiyetin izzeti korunur hem de insanın bakışı düzeltilir.</w:t>
      </w:r>
    </w:p>
    <w:p>
      <w:pPr/>
      <w:r>
        <w:rPr/>
        <w:t xml:space="preserve">8-) Bu pasajdan hareketle mü’min için nasıl bir tefekkür dersi çıkarılabilir?</w:t>
      </w:r>
    </w:p>
    <w:p>
      <w:pPr/>
      <w:r>
        <w:rPr/>
        <w:t xml:space="preserve">Olayların görünen yüzünü aşarak arkasındaki ilahî hikmeti, rahmeti ve birliği okumaya çalışması gerektiği dersi çıkarılabilir.</w:t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2 - CEVAPLAR</w:t>
      </w:r>
    </w:p>
    <w:p>
      <w:pPr/>
      <w:r>
        <w:rPr/>
        <w:t xml:space="preserve">1-) Azrail Aleyhisselâm’ın görevine hastalık ve musibetlerin perde yapılmasının hikmeti nedir?</w:t>
      </w:r>
    </w:p>
    <w:p>
      <w:pPr/>
      <w:r>
        <w:rPr/>
        <w:t xml:space="preserve">İnsanların ölümden doğan sızlanmalarını o görünen sebeplere yöneltmeleri ve ilahî rahmete karşı edepsizliğe düşmemeleridir.</w:t>
      </w:r>
    </w:p>
    <w:p>
      <w:pPr/>
      <w:r>
        <w:rPr/>
        <w:t xml:space="preserve">2-) Metinde “zahire bakmak” hangi yanlış sonuca yol açmaktadır?</w:t>
      </w:r>
    </w:p>
    <w:p>
      <w:pPr/>
      <w:r>
        <w:rPr/>
        <w:t xml:space="preserve">İşin dış yüzüne bakıp derindeki hikmeti görmeyen kimse, itiraz ve şikâyete yönelmektedir.</w:t>
      </w:r>
    </w:p>
    <w:p>
      <w:pPr/>
      <w:r>
        <w:rPr/>
        <w:t xml:space="preserve">3-) Bütün zahirî sebeplerin rububiyetin izzetine perde olması neyi korumaktadır?</w:t>
      </w:r>
    </w:p>
    <w:p>
      <w:pPr/>
      <w:r>
        <w:rPr/>
        <w:t xml:space="preserve">Hikmeti hemen anlaşılmayan hadiselerde ilahî kudretin saygınlığını, kutsiyetini ve rahmetini korumaktadır.</w:t>
      </w:r>
    </w:p>
    <w:p>
      <w:pPr/>
      <w:r>
        <w:rPr/>
        <w:t xml:space="preserve">4-) Sebeplerin hakikî tesir sahibi olmadığına dair metinde hangi inanç esasına vurgu yapılmaktadır?</w:t>
      </w:r>
    </w:p>
    <w:p>
      <w:pPr/>
      <w:r>
        <w:rPr/>
        <w:t xml:space="preserve">Her şeyde Allah’ın birliğini gösteren tevhid hakikatine vurgu yapılmaktadır.</w:t>
      </w:r>
    </w:p>
    <w:p>
      <w:pPr/>
      <w:r>
        <w:rPr/>
        <w:t xml:space="preserve">5-) Metne göre yaratmak ile hizmet etmek arasındaki fark nasıl kurulmaktadır?</w:t>
      </w:r>
    </w:p>
    <w:p>
      <w:pPr/>
      <w:r>
        <w:rPr/>
        <w:t xml:space="preserve">Yaratmak sadece Allah’a mahsustur; melekler ve sebepler ise yaratmadan pay almadan görev icra ederler.</w:t>
      </w:r>
    </w:p>
    <w:p>
      <w:pPr/>
      <w:r>
        <w:rPr/>
        <w:t xml:space="preserve">6-) Meleklerin faaliyet alanı neden “icadsız hizmet” şeklinde tanımlanmaktadır?</w:t>
      </w:r>
    </w:p>
    <w:p>
      <w:pPr/>
      <w:r>
        <w:rPr/>
        <w:t xml:space="preserve">Çünkü onlar sonuçları bizzat meydana getiren güç değil, emredilen işi yerine getiren kullardır.</w:t>
      </w:r>
    </w:p>
    <w:p>
      <w:pPr/>
      <w:r>
        <w:rPr/>
        <w:t xml:space="preserve">7-) Parçaya göre sebeplerin varlığı tevhidle çelişir mi, yoksa onu destekler mi? Açıklayınız.</w:t>
      </w:r>
    </w:p>
    <w:p>
      <w:pPr/>
      <w:r>
        <w:rPr/>
        <w:t xml:space="preserve">Çelişmez; çünkü sebepler gerçek fail değil, sadece perdedir. Bu da asıl etkinin Allah’a ait olduğunu daha açık hale getirir.</w:t>
      </w:r>
    </w:p>
    <w:p>
      <w:pPr/>
      <w:r>
        <w:rPr/>
        <w:t xml:space="preserve">8-) Bu parçaya göre sebeplere bakarken yapılması gereken denge nedir?</w:t>
      </w:r>
    </w:p>
    <w:p>
      <w:pPr/>
      <w:r>
        <w:rPr/>
        <w:t xml:space="preserve">Sebepleri tamamen yok saymadan, fakat onlara yaratıcı güç vermeden sadece birer vasıta olarak görmektir.</w:t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3 - CEVAPLAR</w:t>
      </w:r>
    </w:p>
    <w:p>
      <w:pPr/>
      <w:r>
        <w:rPr/>
        <w:t xml:space="preserve">1-) Metinde ölüm hadisesi üzerinden hangi yanlış insan tavrına dikkat çekilmektedir?</w:t>
      </w:r>
    </w:p>
    <w:p>
      <w:pPr/>
      <w:r>
        <w:rPr/>
        <w:t xml:space="preserve">İnsanların görünen acı tarafı esas alıp ilahî hikmeti hesaba katmadan yakınmalarına dikkat çekilmektedir.</w:t>
      </w:r>
    </w:p>
    <w:p>
      <w:pPr/>
      <w:r>
        <w:rPr/>
        <w:t xml:space="preserve">2-) Azrail Aleyhisselâm’ın perde oluşu, Allah hakkında hangi yanlış düşüncenin önüne geçmektedir?</w:t>
      </w:r>
    </w:p>
    <w:p>
      <w:pPr/>
      <w:r>
        <w:rPr/>
        <w:t xml:space="preserve">Ölümdeki zahirî sıkıntılardan dolayı doğrudan Allah’a haksız itiraz yöneltilmesinin önüne geçmektedir.</w:t>
      </w:r>
    </w:p>
    <w:p>
      <w:pPr/>
      <w:r>
        <w:rPr/>
        <w:t xml:space="preserve">3-) “Bütün melekler, hatta bütün zahirî sebepler” ifadesi hangi geniş bakışı göstermektedir?</w:t>
      </w:r>
    </w:p>
    <w:p>
      <w:pPr/>
      <w:r>
        <w:rPr/>
        <w:t xml:space="preserve">Sadece bir melek değil, kâinattaki bütün görünen aracılıkların aynı genel kanuna bağlı olduğunu göstermektedir.</w:t>
      </w:r>
    </w:p>
    <w:p>
      <w:pPr/>
      <w:r>
        <w:rPr/>
        <w:t xml:space="preserve">4-) Kudret-i İlahiye’nin “hasis ve ehemmiyetsiz” görünen şeylerle doğrudan ilişkilendirilmemesi neyi anlatır?</w:t>
      </w:r>
    </w:p>
    <w:p>
      <w:pPr/>
      <w:r>
        <w:rPr/>
        <w:t xml:space="preserve">İnsan nazarındaki eksik ve kaba değerlendirmelerin ilahî fiillere yakıştırılmaması gerektiğini anlatır.</w:t>
      </w:r>
    </w:p>
    <w:p>
      <w:pPr/>
      <w:r>
        <w:rPr/>
        <w:t xml:space="preserve">5-) Risale-i Nur’un delilleriyle ispat edildiği söylenen temel iddia nedir?</w:t>
      </w:r>
    </w:p>
    <w:p>
      <w:pPr/>
      <w:r>
        <w:rPr/>
        <w:t xml:space="preserve">Hiçbir sebebin bağımsız şekilde varlık meydana getiremeyeceği ve yaratmanın yalnız Allah’a ait olduğudur.</w:t>
      </w:r>
    </w:p>
    <w:p>
      <w:pPr/>
      <w:r>
        <w:rPr/>
        <w:t xml:space="preserve">6-) Metne göre meleklerin cüz’î iradesi onların hangi yönünü ortaya koyar?</w:t>
      </w:r>
    </w:p>
    <w:p>
      <w:pPr/>
      <w:r>
        <w:rPr/>
        <w:t xml:space="preserve">Tam yetkili yaratıcı olmadıklarını, sınırlı bir seçim alanı içinde kulluk eden varlıklar olduklarını ortaya koyar.</w:t>
      </w:r>
    </w:p>
    <w:p>
      <w:pPr/>
      <w:r>
        <w:rPr/>
        <w:t xml:space="preserve">7-) “Sebepler aklın nazarında perde olur” sözü, insan aklı hakkında ne ima etmektedir?</w:t>
      </w:r>
    </w:p>
    <w:p>
      <w:pPr/>
      <w:r>
        <w:rPr/>
        <w:t xml:space="preserve">Aklın dış yüzü esas alma eğilimi bulunduğunu, bu yüzden perde düzeninin insan idrakine uygun bir hikmet taşıdığını ima etmektedir.</w:t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4 - CEVAPLAR</w:t>
      </w:r>
    </w:p>
    <w:p>
      <w:pPr/>
      <w:r>
        <w:rPr/>
        <w:t xml:space="preserve">1-) Azrail Aleyhisselâm’ın Allah’a yönelttiği niyazda hangi endişe dile getirilmektedir?</w:t>
      </w:r>
    </w:p>
    <w:p>
      <w:pPr/>
      <w:r>
        <w:rPr/>
        <w:t xml:space="preserve">Can alma görevi sebebiyle insanların kendisine kırılacağı ve şikâyet edeceği endişesi dile getirilmektedir.</w:t>
      </w:r>
    </w:p>
    <w:p>
      <w:pPr/>
      <w:r>
        <w:rPr/>
        <w:t xml:space="preserve">2-) Bu endişeye verilen cevapta nasıl bir çözüm gösterilmektedir?</w:t>
      </w:r>
    </w:p>
    <w:p>
      <w:pPr/>
      <w:r>
        <w:rPr/>
        <w:t xml:space="preserve">Ölümle ilgili yakınmaların doğrudan ona yönelmemesi için hastalık ve musibetlerin araya perde yapılacağı bildirilmektedir.</w:t>
      </w:r>
    </w:p>
    <w:p>
      <w:pPr/>
      <w:r>
        <w:rPr/>
        <w:t xml:space="preserve">3-) Ölümdeki rahmet ve maslahatın herkesçe görülememesi hangi sonuca sebep olmaktadır?</w:t>
      </w:r>
    </w:p>
    <w:p>
      <w:pPr/>
      <w:r>
        <w:rPr/>
        <w:t xml:space="preserve">İnsanların dış görünüşe aldanıp itiraz etmesine ve yanlış şikâyette bulunmasına sebep olmaktadır.</w:t>
      </w:r>
    </w:p>
    <w:p>
      <w:pPr/>
      <w:r>
        <w:rPr/>
        <w:t xml:space="preserve">4-) Metinde sebeplerin perde oluşu yalnız insan psikolojisiyle mi ilgilidir, yoksa daha geniş bir ilahî düzenle mi?</w:t>
      </w:r>
    </w:p>
    <w:p>
      <w:pPr/>
      <w:r>
        <w:rPr/>
        <w:t xml:space="preserve">Daha geniş bir ilahî düzenle ilgilidir; rububiyetin izzeti ve kudsiyetinin korunmasıyla bağlantılıdır.</w:t>
      </w:r>
    </w:p>
    <w:p>
      <w:pPr/>
      <w:r>
        <w:rPr/>
        <w:t xml:space="preserve">5-) “Hakikî tesir”in sebeplerden kaldırılması hangi inancı güçlendirmektedir?</w:t>
      </w:r>
    </w:p>
    <w:p>
      <w:pPr/>
      <w:r>
        <w:rPr/>
        <w:t xml:space="preserve">Allah’ın birliğini ve her şeyin O’nun kudretiyle gerçekleştiğini gösteren inancı güçlendirmektedir.</w:t>
      </w:r>
    </w:p>
    <w:p>
      <w:pPr/>
      <w:r>
        <w:rPr/>
        <w:t xml:space="preserve">6-) Meleklerin sahip olduğu “kesb” türü fiil ne anlama gelir?</w:t>
      </w:r>
    </w:p>
    <w:p>
      <w:pPr/>
      <w:r>
        <w:rPr/>
        <w:t xml:space="preserve">Sonucu yaratmayan, sadece emre uygun şekilde yerine getirilen sınırlı bir hizmet ve yöneliş anlamına gelir.</w:t>
      </w:r>
    </w:p>
    <w:p>
      <w:pPr/>
      <w:r>
        <w:rPr/>
        <w:t xml:space="preserve">7-) Metnin sonundaki iki kısa cümle hangi iki yönü birlikte öğretmektedir?</w:t>
      </w:r>
    </w:p>
    <w:p>
      <w:pPr/>
      <w:r>
        <w:rPr/>
        <w:t xml:space="preserve">Bir yandan ilahî azamet sebebiyle perde düzenini, diğer yandan tevhid sebebiyle gerçek etkinin sadece Allah’a ait oluşunu öğretmektedir.</w:t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5 - CEVAPLAR</w:t>
      </w:r>
    </w:p>
    <w:p>
      <w:pPr/>
      <w:r>
        <w:rPr/>
        <w:t xml:space="preserve">1-) Azrail Aleyhisselâm örneği neden özellikle dikkat çekicidir?</w:t>
      </w:r>
    </w:p>
    <w:p>
      <w:pPr/>
      <w:r>
        <w:rPr/>
        <w:t xml:space="preserve">Çünkü ölüm gibi insanın zor kabul ettiği bir konuda meleklerin perde oluş hikmetini somut biçimde göstermektedir.</w:t>
      </w:r>
    </w:p>
    <w:p>
      <w:pPr/>
      <w:r>
        <w:rPr/>
        <w:t xml:space="preserve">2-) Metne göre insanlar niçin bazen ölüm karşısında adalet ve merhamet yönünü görememektedir?</w:t>
      </w:r>
    </w:p>
    <w:p>
      <w:pPr/>
      <w:r>
        <w:rPr/>
        <w:t xml:space="preserve">Çünkü olayın yalnız görünen acı tarafına odaklanıp içindeki gizli hikmet ve rahmeti fark edememektedirler.</w:t>
      </w:r>
    </w:p>
    <w:p>
      <w:pPr/>
      <w:r>
        <w:rPr/>
        <w:t xml:space="preserve">3-) Görünen sebeplerin ilahî kudrete perde olması, Allah’ın hangi sıfatlarıyla ilişkilendirilmektedir?</w:t>
      </w:r>
    </w:p>
    <w:p>
      <w:pPr/>
      <w:r>
        <w:rPr/>
        <w:t xml:space="preserve">İzzeti, kutsiliği ve kuşatıcı rahmetiyle ilişkilendirilmektedir.</w:t>
      </w:r>
    </w:p>
    <w:p>
      <w:pPr/>
      <w:r>
        <w:rPr/>
        <w:t xml:space="preserve">4-) “Esbab yalnız bir perdedir” ifadesi kader ve kâinat anlayışında neyi değiştirir?</w:t>
      </w:r>
    </w:p>
    <w:p>
      <w:pPr/>
      <w:r>
        <w:rPr/>
        <w:t xml:space="preserve">İnsanı sonuçları sebeplere bağımsızca vermekten alıkoyar ve her şeyi Allah’ın iradesiyle değerlendirmeye yöneltir.</w:t>
      </w:r>
    </w:p>
    <w:p>
      <w:pPr/>
      <w:r>
        <w:rPr/>
        <w:t xml:space="preserve">5-) Metinde melekler neden bağımsız icracı sayılmamaktadır?</w:t>
      </w:r>
    </w:p>
    <w:p>
      <w:pPr/>
      <w:r>
        <w:rPr/>
        <w:t xml:space="preserve">Çünkü onların görevi yaratmak değil, emredilen hizmeti şuurlu kulluk çerçevesinde yerine getirmektir.</w:t>
      </w:r>
    </w:p>
    <w:p>
      <w:pPr/>
      <w:r>
        <w:rPr/>
        <w:t xml:space="preserve">6-) “Aklın nazarında” ifadesi, perde düzeninin hangi yönünü vurgular?</w:t>
      </w:r>
    </w:p>
    <w:p>
      <w:pPr/>
      <w:r>
        <w:rPr/>
        <w:t xml:space="preserve">Bu düzenin özellikle insanın anlama biçimine hitap eden bir görünüş taşıdığını vurgular.</w:t>
      </w:r>
    </w:p>
    <w:p>
      <w:pPr/>
      <w:r>
        <w:rPr/>
        <w:t xml:space="preserve">7-) Parçanın sonunda verilen iki ilke birlikte düşünüldüğünde, sebeplerin konumu nasıl belirlenmiş olur?</w:t>
      </w:r>
    </w:p>
    <w:p>
      <w:pPr/>
      <w:r>
        <w:rPr/>
        <w:t xml:space="preserve">Sebepler görünüşte yer alır; fakat gerçek güç ve tesir tamamen Allah’a ait kalır.</w:t>
      </w:r>
    </w:p>
    <w:p>
      <w:r>
        <w:br w:type="page"/>
      </w:r>
    </w:p>
    <w:p>
      <w:pPr>
        <w:pStyle w:val="Heading2"/>
      </w:pPr>
      <w:r>
        <w:t>lisans meyve-risalesi-p90-11-mesele-melaikeye-iman-azrail-ve-esbabin-perde-olusu-izzet-azamet-tevhid-ehadiyet - Set 6 - CEVAPLAR</w:t>
      </w:r>
    </w:p>
    <w:p>
      <w:pPr/>
      <w:r>
        <w:rPr/>
        <w:t xml:space="preserve">1-) Azrail Aleyhisselâm’ın vazifesinin perde sayılması, insanın hangi ahlakî hatasını önlemeye yöneliktir?</w:t>
      </w:r>
    </w:p>
    <w:p>
      <w:pPr/>
      <w:r>
        <w:rPr/>
        <w:t xml:space="preserve">Bilmeden ve ölçüsüzce şikâyet edip ilahî takdire karşı uygunsuz söz ve tavra düşme hatasını önlemeye yöneliktir.</w:t>
      </w:r>
    </w:p>
    <w:p>
      <w:pPr/>
      <w:r>
        <w:rPr/>
        <w:t xml:space="preserve">2-) Metne göre sadece melekler değil, bütün dış sebepler de niçin önemlidir?</w:t>
      </w:r>
    </w:p>
    <w:p>
      <w:pPr/>
      <w:r>
        <w:rPr/>
        <w:t xml:space="preserve">Çünkü hepsi, ilahî fiillerin hikmetini hemen kavrayamayan insan için birer örtü ve düzen unsuru olarak görev yapmaktadır.</w:t>
      </w:r>
    </w:p>
    <w:p>
      <w:pPr/>
      <w:r>
        <w:rPr/>
        <w:t xml:space="preserve">3-) Sebeplerin “icada kabiliyeti yoktur” denmesi neyi reddeder?</w:t>
      </w:r>
    </w:p>
    <w:p>
      <w:pPr/>
      <w:r>
        <w:rPr/>
        <w:t xml:space="preserve">Varlıkları sebeplerin kendi başına oluşturduğu düşüncesini reddeder.</w:t>
      </w:r>
    </w:p>
    <w:p>
      <w:pPr/>
      <w:r>
        <w:rPr/>
        <w:t xml:space="preserve">4-) Yaratmanın yalnız Allah’a ait olmasıyla meleklerin görevli oluşu arasında nasıl bir uyum vardır?</w:t>
      </w:r>
    </w:p>
    <w:p>
      <w:pPr/>
      <w:r>
        <w:rPr/>
        <w:t xml:space="preserve">Melekler işin içinde bulunur, fakat varlığı meydana getiren onlar değil Allah’tır; böylece görev ile yaratma birbirinden ayrılmış olur.</w:t>
      </w:r>
    </w:p>
    <w:p>
      <w:pPr/>
      <w:r>
        <w:rPr/>
        <w:t xml:space="preserve">5-) Meleklerin “amelî ubudiyet” içinde olması onların hangi özelliğini öne çıkarır?</w:t>
      </w:r>
    </w:p>
    <w:p>
      <w:pPr/>
      <w:r>
        <w:rPr/>
        <w:t xml:space="preserve">Onların ilahî emre boyun eğen kullar olduğunu ve faaliyetlerinin ibadet mahiyetinde bulunduğunu öne çıkarır.</w:t>
      </w:r>
    </w:p>
    <w:p>
      <w:pPr/>
      <w:r>
        <w:rPr/>
        <w:t xml:space="preserve">6-) “Tevhid ve ehadiyet”in sebeplerin elini gerçek tesirden çektirmesi hangi sonucu doğurur?</w:t>
      </w:r>
    </w:p>
    <w:p>
      <w:pPr/>
      <w:r>
        <w:rPr/>
        <w:t xml:space="preserve">Kâinatta olup biten her şeyin son mercide tek ilahî kudrete dayandığı netleşir.</w:t>
      </w:r>
    </w:p>
    <w:p>
      <w:pPr/>
      <w:r>
        <w:rPr/>
        <w:t xml:space="preserve">7-) Bu metinden çıkarılabilecek en kapsamlı sonuç nedir?</w:t>
      </w:r>
    </w:p>
    <w:p>
      <w:pPr/>
      <w:r>
        <w:rPr/>
        <w:t xml:space="preserve">Kâinatta melekler ve sebepler görev yapar; fakat yaratma, hüküm ve gerçek etki yalnız Allah’a aittir; bunu anlamak da insanı itirazdan koruyup teslimiyete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fc3da0403846f5" /></Relationships>
</file>