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635b6f625449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presented as the proper beginning for every good action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this phrase connected to Muslim identity?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desert comparison, what did the humble traveler do differently from the proud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 chief’s protection so important in that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lesson drawn from the story, who is called the traveler and what is the desert?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outward results come from that arrogance?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phrase connect a person’s weakness and need to something greater?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believers told to do in response to those realities?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that final comparison deepen the meaning of acting in Allah’s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suggest about courage in a believer’s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phrase is the main focus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spiritual power of this phrase?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journey includes dangers and needs that a lone traveler cannot handle safely.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placed himself under the protection of a tribal leader’s name, while the proud one relied only on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one of the clear marks of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Beginning with the name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Hold to Allah’s name and rely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ties them to Allah’s unlimited power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Trouble, fear, dependence on others, and shame.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human self is the traveler, and this world is the desert.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person access to strength and blessing far beyond his own limited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Saying and acting with “In the Name of Allah.”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Real courage comes from trusting Allah, not from ego or self-importance.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person does not act by personal strength alone but with granted authority, courage, and support.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a traveler in that setting need the backing of a chief?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wise decision did the humble traveler make before entering the desert?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protected traveler respond when he met threats?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his begging from everything symbolize?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story directly applied to the human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solution is offered for this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emotional change comes from relying on Allah’s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warning about the nafs is built into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people should begin with when doing good?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this phrase beyond simple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at the end to explain the one who acts with the name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is acting with Allah’s name like serving in an army?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short-words-p02-first-word-bismillahs-blessing-through-a-comparison-and-a-warning-to-the-nafs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without reliance on Allah becomes dependent on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identified himself under the authority of a powerful leader, so others left him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traveled under the protection of a recognized leader.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be protected from danger and to have his needs met.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the self stays proud, it will lose peace and honor; if it becomes humble before Allah, it will be protected.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is freed from constant fear and from depending on everything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Seeking shelter under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soul is reminded that it is on a difficult journey in a world full of dangers and needs.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person acts with delegated authority rather than private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enlisted in the army who acts with the authority of the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has deep meaning and reflects a universal truth about dependence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should begin with the name of Allah.</w:t>
            </w:r>
          </w:p>
        </w:tc>
      </w:tr>
    </w:tbl>
  </w:body>
</w:document>
</file>