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4642875f3d42e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comparison, whom does the first man stand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he emotionally read the world around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is represented by the second man?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role does the world play for human beings and jinn according to the believer’s view?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short-words-p06-second-word-interpretation-of-the-comparison-unbelief-and-belief-view-the-world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living beings described in the believer’s view?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believer interpret the sounds coming from living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belief affect the believer’s relationship with the rest of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practice of the tongue is encouraged at the end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short-words-p06-second-word-interpretation-of-the-comparison-unbelief-and-belief-view-the-world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person is symbolized by the first man in the story?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world does he think he lives 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he interpret powerful natural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person does the second man symbolize?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short-words-p06-second-word-interpretation-of-the-comparison-unbelief-and-belief-view-the-world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serves as a place of testing.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believer.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reads it as a place of grief, fear, and loss.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stands for a person without faith, or someone corrupted and spiritually careless.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Constantly thanking Allah for Islam and complete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makes creation appear friendly, orderly, and connected to Allah’s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understands them as acts of worship, praise, thankfulness, or joy.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like joyful soldiers and trustworthy workers carrying out their duties.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believer who accepts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interprets them as terrifying dead matter.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thinks he lives in a world covered by mourning and heartbreak.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disbeliever or a morally ruined and heedless person.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second man represent?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educational meaning does the believer see in worldly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relationship does the believer feel with the beings around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 descriptions of soldier and official suggest about living beings?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short-words-p06-second-word-interpretation-of-the-comparison-unbelief-and-belief-view-the-world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believer regard created things around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does the passage draw for a Muslim’s daily attitude?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groups are contrasted through the two men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his view of mountains and seas show about his mindset?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short-words-p06-second-word-interpretation-of-the-comparison-unbelief-and-belief-view-the-world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believer understand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this passage, what does the first man’s outlook reveal about his spiritual state?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person is represented by the first man mentioned in this part?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this passage, what does the first man stand for in real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short-words-p06-second-word-interpretation-of-the-comparison-unbelief-and-belief-view-the-world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suggest discipline, purpose, order, and contentment in serving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feels they belong to the same merciful Lord and are therefore friendly and meaningful.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sees it as a training place for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represents a believer who knows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he sees even great parts of creation as empty and dreadful.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People of unbelief and heedlessness are contrasted with people of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Muslim should keep thanking Allah for Islam and perfected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regards them as friendly servants and meaningful signs belonging to his Lord.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stands for an unbeliever or a person spoiled by heedlessness and wrongdoing.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represents someone who denies faith or lives in moral and spiritual neglect.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he is without faith or is spiritually corrupt and heedless.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sees it as a place where Allah’s names are made known, where creatures are trained, and where human beings and jinn are tested.</w:t>
            </w:r>
          </w:p>
        </w:tc>
      </w:tr>
    </w:tbl>
  </w:body>
</w:document>
</file>