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86f41dc83642f4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main topic is introduced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does each prayer time mark in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Besides marking a change, what else does each prayer time reflect?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are glorifying and praising Allah especially fitting at these times?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short-words-p34-ninth-word-why-the-five-daily-prayers-are-assigned-to-their-times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is the meaning of the prescribed prayers?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describe the role of countless blessings between one prayer time and the next?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speaker promise to explain about the wisdom of prayer times?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speaker ask the listener to do in order to understand this meaning better?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short-words-p34-ninth-word-why-the-five-daily-prayers-are-assigned-to-their-times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can we infer about the wisdom of prayer times from the phrase that only one instance will be explained?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Who is being addressed in the passage, and what does that show about the tone?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question is being answered in this section?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are the times of prayer connected to major events or changes?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short-words-p34-ninth-word-why-the-five-daily-prayers-are-assigned-to-their-times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these times gather many blessings and show Allah’s power clearly, so they call for extra praise, thanks, and glorification.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reflects Allah’s power at work and His widespread blessings.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Each one marks the beginning of a major change or turning point.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introduces the wisdom behind why the five daily prayers are tied to specific times.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asks the listener to pay close attention along with his own lower self to the five points that will follow.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says he will explain only one example out of many.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those blessings build up between the prayer times and are met with gratitude in prayer.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acts of glorifying Allah, praising Him, and thanking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Each prayer time is linked to the start of an important shift or transition.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answering why the five daily prayers are set at certain times.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brother is being addressed, which gives the passage a personal, caring, and direct tone.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We can infer that the wisdom is deep and has many layers, not just one simple reason.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 the prayer times show about Allah’s actions in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why is there more need for thanks at these times?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three responses to Allah are emphasized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connect prayer with awareness of blessings?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short-words-p34-ninth-word-why-the-five-daily-prayers-are-assigned-to-their-times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description of the meaning as “subtle and profound” suggest?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speaker mention listening together with his own nafs?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Qur’anic theme appears at the beginning of the passage before the explanation starts?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that opening theme connect to the subject of prayer times?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short-words-p34-ninth-word-why-the-five-daily-prayers-are-assigned-to-their-times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one reason given for assigning prayers to specified times instead of leaving them completely open?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each prayer time is a mirror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meant by the blessings being “accumulated” between prayer times?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this passage, what is the relationship between prayer and gratitude?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short-words-p34-ninth-word-why-the-five-daily-prayers-are-assigned-to-their-times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presents prayer as the right response to the blessings that continue to come between the appointed times.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Glorifying Him, praising Him, and thanking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many blessings have been received and gathered by then.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show His management, power, and blessings throughout the universe.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supports the idea that certain times of day are especially appropriate for remembering, praising, and glorifying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highlights glorifying and praising Allah at different parts of the day.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humility and suggests that both the listener and the speaker need the reminder.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that the wisdom of prayer times is meaningful, rich, and not obvious to everyone at first.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Prayer is a way of expressing gratitude for the many blessings Allah gives.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means blessings keep coming and piling up until the next prayer becomes a moment to thank Allah for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a mirror to divine power in action and to universal blessings.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Specific times match important transitions and make people notice Allah’s power and blessings.</w:t>
            </w:r>
          </w:p>
        </w:tc>
      </w:tr>
    </w:tbl>
  </w:body>
</w:document>
</file>