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878bd17184f7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scenes of loss and ending does sunset make a person remember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season change is used to help explain the meaning of Maghrib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happens to a human being at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future event of the world is described in a very serious and powerful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being warned by the meaning of Maghrib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natural changes with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fading of seasonal beauty to support that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personal event is linked to sunset besides seasonal change?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universal event is also linked to sunset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the exam-place lamp being put out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move from smaller examples to a greater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the “lamp” of this place of testing?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world is described as reaching its death, its inhabitants leaving for other realms, and the light of this testing place being put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departs from the people he loves, leaves this life in grief, and enters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points to the beginning of winter, when the beauty of summer and autumn passes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It brings to mind the fading of beautiful living things, a person’s death and leaving loved ones behind, and the final end of this world when its people move on elsewhere.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person’s own death and separation from loved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even the most attractive and delicate parts of creation disappear, proving that worldly beauty does not remain.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the fading of seasons and daylight to remind people of death, separation, and the end of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Those who give their hearts to things that do not last.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extinguished, showing that this worldly stage comes to a close.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starts with the fading of seasonal life, then turns to an individual’s death, and then to the death of the whole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time of testing in this world will end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final end of the world and the movement of its inhabitants to other worlds.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levels of departure are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loss of the beautiful things of summer and autumn?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effect is connected to human death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Where does the passage say a person goes after death?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the people of the world when the world reaches its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build a feeling of urgency?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Maghrib time make a person think about in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Maghrib time make a person think about in human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Maghrib time make a person think about on the level of the whole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beauty of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about permanence and impermanence is taught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people who cling too tightly to worldly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short-words-p46-ninth-word-fifth-point-sunsets-warning-praise-and-servanthood-while-standing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Into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sorrowful separation from the people one loves.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them as disappearing with sadness when winter begins.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departure of seasonal beauty, the departure of a person from life, and the departure of the world’s inhabitants when the world ends.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a person think about death and the painful parting from loved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a person think about the fading away of beautiful created things as winter begins.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moves from everyday visible change to personal death and then to the final collapse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move on to other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they need a serious wake-up call because they are attached to what cannot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Created things pass away, so they should not be treated as if they are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real and moving, but it is not permanent.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a person think about the end of the world and the transfer of its inhabitants to other realms.</w:t>
            </w:r>
          </w:p>
        </w:tc>
      </w:tr>
    </w:tbl>
  </w:body>
</w:document>
</file>