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6221eb09e40b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prostration in the sunset prayer, what two truths does the worshipper affirm?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While sitting in the prayer, what does the worshipper present on his own behalf?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worshipper respond to the Messenger during this part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worshipper look at the ordered universe during this part of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ordered structure of the universe lead him to acknowledge?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Muhammad, peace be upon him, described in relation to Allah’s rule and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view of worldly life is implied by calling this place a temporary lodging?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failure to value the sunset prayer show about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part of the sunset prayer, what comes after the worshipper’s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meaning of sitting and offering greetings in this section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renewing allegiance to the Prophet, peace be upon him, involve?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belief with reflection on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refresh and strengthen his faith by seeing signs of divine unity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sends greetings to him, renews his loyalty, and shows that he accepts his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offers blessed greetings and prayers as a gift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oneness and the prophethood of Muhammad,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 serious lack of human understanding and spiritual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in this world is short and passing, not a permanent home.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presented as the announcer of Allah’s lordship, the one who conveys what pleases Allah, and the interpreter of the signs found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Maker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thinking about the harmony and wisdom in creation helps renew and brighten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recommitting oneself to follow him and obey what he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respect, devotion, and a personal offering of praise and blessing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bears witness to Allah’s unity and to the messengership of Muhammad, peace be upon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the universe as a palace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of the Prophet, peace be upon him, is emphasized besides being a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recognizing order in creation support belief in one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act is the sunset prayer described as: casual, optional, or weighty?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testimonies are central in the closing part of this prayer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worshipper do while seated that shows honor toward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love and commitment toward the Prophet,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observing the universe carefully during this stage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worshipper conclude from the universe’s wise arrangement?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does the Prophet, peace be upon him, relate to the “book”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criticize not understanding the value of sunset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the world and the happiness connected to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weighty and elevated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harmony points to one wise and powerful Maker rather than many competing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role as the one who explains the meanings of the signs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world is arranged with wisdom, purpose,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strengthen belief by noticing the wisdom and arrangement within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By greeting him and renewing one’s pledge to obey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offers blessings and salutations as a gift in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Testifying that Allah is One and that Muhammad, peace and blessings be upon him, is His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is temporary, but the joy and benefit of sincere worship endure.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this prayer is presented as noble, pure, joyful, and deeply meaningful, so ignoring that shows a serious spiritual deficiency.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explains the meanings of the signs found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its Maker is one glorious Creator.</w:t>
            </w:r>
          </w:p>
        </w:tc>
      </w:tr>
    </w:tbl>
  </w:body>
</w:document>
</file>