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e6dfa6dab4ab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issue does the passage introduce about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man who raised this complaint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speaker later examined himself, what did he hear from his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was influencing the nafs?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broader conclusion does the speaker draw from hearing the same words in his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decide to begin with himself rather than with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response does the speaker choose to give to his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phrases about idleness, heedlessness, and compounded ignorance show about the speaker’s judgment of the complaint?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Qur’anic teaching is mentioned near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specific objection does the man make about praying?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that the speaker later hears the same objection within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“with the ear of laziness” suggest about how the nafs was listening?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laziness opened it to Satan’s influence and teaching.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found that his nafs was saying the very same complaint about the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is described as someone advanced in age, strong in body, and high in social 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introduces the complaint that praying five times every day feels too much and becomes tiring because it keeps repeating.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he sees the complaint as spiritually unhealthy, careless, and based on confused thinking rather than sound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chooses to give it five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realizes that a person who has not corrected his own nafs is not ready to guide other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 complaint represents the voice of souls that push people toward wrong, not just one individual’s opinion.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the nafs was listening in a careless, comfort-loving way that made it more open to bad whispers.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honesty and self-awareness, because he recognizes that the struggle is not only in other people but also inside his own soul.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says prayer itself is good, but doing it five times every day without end feels excessive and exhausting.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that prayer has been required for believers at specific appointed times.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is one sign that these thoughts are spiritually dangerous?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principle of self-reform is stated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mood or tone does the speaker use when addressing his nafs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final sentence prepare the reader for?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first voices the complaint about the prayers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exactly makes the man say the prayers become hard to keep up with?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much time passes before the speaker revisits those words within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speaker treat the complaint as more than just one man’s personal opinion?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statement about not reforming others unless one reforms oneself teach about leadership?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five warnings the speaker plans to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about the speaker’s method of dealing with spiritual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summary, what is the main lesson of this passage section?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prepares the reader for a structured reply made up of five separate warnings.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speaks in a serious, corrective, and warning tone, preparing to confront it directly.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must work on fixing his own nafs before trying to reform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linked to the evil-commanding self and to satanic prompting.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he recognizes the same attitude in his own nafs, so he sees it as a wider human struggle.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long time passes before he reflects and hears the same thing from his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thinks their daily repetition never ends, so he feels worn out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An older, physically impressive, and socially important man voices it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The main lesson is that complaints against regular prayer often come from the undisciplined nafs, so a believer should begin by reforming himself with honest self-warning.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deals with it through reflection, honesty, and direct moral instruction aimed first at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purpose is to answer, challenge, and correct the nafs for its lazy and heedless objection.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real guidance starts with self-discipline and sincerity, not just speaking to others.</w:t>
            </w:r>
          </w:p>
        </w:tc>
      </w:tr>
    </w:tbl>
  </w:body>
</w:document>
</file>