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f4a4278284d6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question do the people being addressed naturally ask when they hear the command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way those questions are asked?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answer had already been given before this passage, according to the 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specific kind of answer does this passage say it is now giving?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does the Qur’an answer that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blessing or act of Allah is mentioned first in that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mentioning creation show about why worship is due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proving the Maker, what else does the passage say is proven?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later Qur’anic statement is mentioned as proof for prophethood?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command found in the cited verse portion?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being spoken to in that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people immediately want to understand about that command?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now giving the reason for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wisdom behind worship had already been explained earlier.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are asked through a person’s natural state or inner disposition, meaning the questions rise up naturally from within.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ask why they should worship, for what purpose, and what wisdom or reason stands behind that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also proves divine unity, meaning that Allah has no partners.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worship belongs to the One who brought people into existence and sustains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thing mentioned is that Allah created the people being addressed and those before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answers by giving evidence for the Creator and for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want to understand its reason, purpose,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people are being addressed.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main command is for people to worship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statement about doubting what has been sent down is given as proof for prophethood.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had already been taught somewhere earlier?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proof is given for Allah in the phrase about the Lord who created people and those before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same proof also support worshipping Allah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second major truth does the passage say the Qur’an proves with another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someone asks, “Why should I worship?” what answer does this passage begin to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lesson does this passage teach about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triggers the listeners’ questions?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questions are included in their response?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source is said to answer the question about the reason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truths are established by the Qur’anic words about the Lord who created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creation a strong proof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verse concerning doubt in revelation?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short-words-p63-call-to-worship-and-divine-unity-verse-and-meaning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proves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He alone created human beings, He alone deserves worship and no one should be set beside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creation itself as evidence that Allah is the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wisdom of worship had already been taught earlier.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ask about the cause, the purpose, and the wisdom behind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Hearing the command to worship causes them to ask why that command has been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Faith is not presented as baseless; it is tied to signs, proofs, and revealed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begins by pointing to Allah as the One who created human beings and by showing that He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verse serves as proof for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points to the One who brought people and earlier generations into existence, showing His right to be worshipped.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Those words establish that Allah is the Maker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Qur’an is said to answer it.</w:t>
            </w:r>
          </w:p>
        </w:tc>
      </w:tr>
    </w:tbl>
  </w:body>
</w:document>
</file>