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dc4baf4844a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story, what were the two soldiers told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message did the man at the fork give about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road was said to bring loss to most travelers?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items did the right-road traveler carry?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travelers on the right have to carry?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seemed good about the left road at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fortunate soldier’s heart and spirit after choosing that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 obedient soldier not forced to do that?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luckless soldier travel on the left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soldier who stayed faithful to his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does the passage compare?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were the soldiers doing when they came to the fork?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food bag and a rifle.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road on the left.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safe from loss and usually led to benefit and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told to go to a faraway 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prepared and followed the right path.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was saved from great fear and from needing people too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felt lighter and freer.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had to carry a bag of food and a strong rifle.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traveling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compares worship and sin by using a 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reached the city safely and received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kept asking people for help and was scared of many things.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man say about most people who take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 which road did most people end up badly?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right road require more effort from the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mistake did the second soldier make after hearing the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that free choice bring real comfort to him in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second soldier act toward people on the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reward of the first soldier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to the soldier who stayed obedient and kept his gear?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can be found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soldiers are in the comparison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were the two soldiers alike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say about the right road and peace of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still chose the wrong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had to carry food and a weapon.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 the road to the left.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Most of them gain something good and feel peaceful.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reached the city peacefully and got a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Faithful obedience brings honor and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begged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brought fear, need, and trouble.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most people on it had calm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both got the same order and started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good and happiness.</w:t>
            </w:r>
          </w:p>
        </w:tc>
      </w:tr>
    </w:tbl>
  </w:body>
</w:document>
</file>