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77e077e35461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things are prayers said to give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can a person show glory to Allah in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 person say to honor Allah’s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“All praise belongs to Allah”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parts of a person are named in giving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for glorifying, honoring Allah’s greatness, and praising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they are like seeds, what does that help us understand about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in the prayer are these three meanings found?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these blessed phrases said thirty-three times after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prayer, why are the special words repeated many times instead of only once?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idea of this passage about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praised and thanked in the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Thankfulness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the Greatest.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With words and with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Glory, greatness, and thanks.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all the words and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basic parts that help prayer grow.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like seeds of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heart, the tongue, and the body.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Almighty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Prayer means honoring Allah, praising Him, and thanking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the message stays strong and clear.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make the meaning stronger and repeat it well.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a person speaks and acts with respect for Allah’s highness, what is he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a person says that Allah is greater than all, what is he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thankfulness joined with beauty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prayer words only about speaking, or also about doing?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the heart in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compare these three meanings to seeds?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we infer if these meanings are in every part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those repeated words at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three key meanings inside the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glorifying Allah tell us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honoring Allah’s greatness tell us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praising Allah with thanks tell us about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short-words-p35-ninth-word-first-point-the-meaning-of-prayer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about both speaking and doing.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Allah’s perfect beauty deserves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lifting up Allah’s perfection and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worshipping and honoring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short summaries that confirm the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Prayer is full of remembering Allah in many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are the starting parts of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heart also praises and thanks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full of beauty and goodness.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perfect and greater than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above all weakness and is most high.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Glorifying Allah, honoring His greatness, and thanking Him.</w:t>
            </w:r>
          </w:p>
        </w:tc>
      </w:tr>
    </w:tbl>
  </w:body>
</w:document>
</file>