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2cf8e136c4e8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day is this passage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beautiful living things from summer and fall when this time 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sad human event does sunset make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a person goes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event for the world does this time also bring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image shows that this world’s test time will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things are warned against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warning strong at sunset?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only loves things that do not last, what lesson should he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is described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starts when the lovely things mentioned in the passage disappear?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death and leaving loved ones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pass away and disappear as winter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Sunset, the time of Maghrib.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sunset shows that beautiful things in this world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Loving temporary things too much and treating them like they should be worshipped.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lamp will be put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will come to an end, and its people will move on to other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Maghrib, at sunset.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remember that those things will go away and turn his heart toward what lasts.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time reminds people that life in this world is short and they should not cling to things that fade away.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those good-byes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sunset help us think about in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people a dying person loves affected?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people of the world when the world ends,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will happen to the light of this world’s testing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especially needs the warning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word “transient”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does the passage give about sunset: only joy, only silliness, or a serious reminder?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change at day’s end begins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time remind people about summer and fall?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about this world can children learn from that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personal change does the passage connect with this time of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move to other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left in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one day each person will die.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sad and full of parting.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serious reminder.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 lasting; going away after a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give their hearts to things that are only here for a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will be turned off.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leaving this life through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Pretty things in this world do not stay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beauty fades and comes to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 is setting.</w:t>
            </w:r>
          </w:p>
        </w:tc>
      </w:tr>
    </w:tbl>
  </w:body>
</w:document>
</file>