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ca331760b4c1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purpose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turning lead people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world shows that this wisdom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proves that wisdom,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how does a person stay in line with these rules?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forms when a person obeys these commands in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some commands compared to threads?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bonds exist between Muslims?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gives rise to that strong brotherhood?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do to those truths inside the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help people do with their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someone truly turns to Allah, how does that person respond?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excellent making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 and careful design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leads them to obey and submit.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people turn their minds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and steady bonds.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hold people’s honor, rights, and duties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links with different levels of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obeying what Allah commands and staying away from what He forbids.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obeying Him and submitting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directs them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them strong and deeply rooted.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Shared belief and Islamic character.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we tell there is wisdom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 universe has wisdom in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safe way the passage gives?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way to keep from slipping?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important commands protect and arrange?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those threads were cut, what would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grows out of these 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job does worship do for faith in a Muslim?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bond do Muslims have with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make visible in a Muslim’s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some religious commands compared to threads?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relationship do Muslims have with other Muslims?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Follow commands and keep away from forbidden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Follow Allah’s commands and avoid His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careful beauty and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see excellent skill and beauty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faith clearly and plants it firmly inside.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Steady brotherhood and true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People’s rights and duties would be scattered.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People’s honor, rights, and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Firm and strong 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tie together dignity, rights, and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brotherhood and real love.</w:t>
            </w:r>
          </w:p>
        </w:tc>
      </w:tr>
    </w:tbl>
  </w:body>
</w:document>
</file>