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9200b06d54ce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biggest difference between the two travelers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happening inside the unfortunate traveler’s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emotions trap the unfortunate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life sweet for the fortunate traveler?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permission is given about the fruit?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 unfortunate traveler does to a bright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that drunken man not deserve pity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fortunate brother act toward the truth’s owner?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has the first brother’s lower self built for him, and what has the second brother’s goodness opened for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is the traveler on the left road headed in his fear?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fortunate traveler look at the strange things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knowledge does the fortunate traveler gain?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Hope, longing, and feeling connected.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Fear, sadness, hopelessness, and loneliness.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beating under heavy fear and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is full of fear and misery, while the other is welcomed into a beautiful garden.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shows respect.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caused his own misery and wrongly judged his friends and surroundings.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changes it in his mind into a dark, crushing fear.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Only enough to sample and understand.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gains understanding joined with love.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sees them as a meaningful and enjoyable lesson.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expects to end up in the dragon’s mouth.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first has made a kind of hell, and the second has opened the way to blessings, happiness, and virtue.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two travelers differ in status?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fruits dangerous for the unhappy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personal fault causes the unfortunate traveler to wrong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fortunate brother deserve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that make him worthy of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good results come to the second brother because of his inner goodness?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Compare the ending direction of the two travelers in this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pounding in the unfortunate traveler’s heart?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miserable traveler see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fortunate traveler’s life described emotionally?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purpose of tasting the fruit only a little?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is given to show how a person can wrong himself?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short-words-p30-eighth-word-comparing-the-two-travelers-and-the-quranic-judgment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recognizes the truth as good and shows respect to the One who owns that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lacks clear judgment.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uses them in the wrong way and seeks only quick pleasure.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feels like a captive under attack, and the other is treated like an honored visitor.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Severe fear and distress.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unhappy one moves toward terror, while the fortunate one is brought toward beauty and welcome.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receives blessings, true happiness, prosperity, and beautiful virtue.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honors the goodness and beauty placed in reality.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man at a nice summer gathering gets drunk, imagines he is in a terrible place, and starts crying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a person understand and seek the real gift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filled with hope, joyful expectation, and belonging.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sees himself like a trapped prisoner surrounded by danger.</w:t>
            </w:r>
          </w:p>
        </w:tc>
      </w:tr>
    </w:tbl>
  </w:body>
</w:document>
</file>