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30408d64e5e453e" /></Relationships>
</file>

<file path=word/document.xml><?xml version="1.0" encoding="utf-8"?>
<w:document xmlns:w="http://schemas.openxmlformats.org/wordprocessingml/2006/main">
  <w:body>
    <w:sectPr>
      <w:pgSz w:w="16838" w:h="11906" w:orient="landscape"/>
      <w:pgMar w:top="720" w:right="720" w:bottom="720" w:left="720"/>
    </w:sectPr>
    <w:tbl>
      <w:tblPr>
        <w:tblBorders>
          <w:top w:val="single" w:sz="6"/>
          <w:bottom w:val="single" w:sz="6"/>
          <w:left w:val="single" w:sz="6"/>
          <w:right w:val="single" w:sz="6"/>
          <w:insideH w:val="single" w:sz="6"/>
          <w:insideV w:val="single" w:sz="6"/>
        </w:tblBorders>
        <w:tblLayout w:type="fixed"/>
        <w:tblW w:w="15398" w:type="dxa"/>
      </w:tblPr>
      <w:tblGrid>
        <w:gridCol w:w="3849"/>
        <w:gridCol w:w="3849"/>
        <w:gridCol w:w="3849"/>
        <w:gridCol w:w="3849"/>
      </w:tblGrid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1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choice is the listener being urged to make at the start of the passage?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2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is the reader expected to do with the finer details?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3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does the blessed brother stand for?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4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result comes from choosing the good and leaving the bad?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short-words-p31-eighth-word-applying-the-symbols-in-the-comparison-general-principle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short-words-p31-eighth-word-applying-the-symbols-in-the-comparison-general-principle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short-words-p31-eighth-word-applying-the-symbols-in-the-comparison-general-principle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short-words-p31-eighth-word-applying-the-symbols-in-the-comparison-general-principle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5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Why is the lion a fitting symbol in the passage?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6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does the well symbolize?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7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How are those hardships described for a believer?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8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does the one tree with many fruits prove in the passage’s argument?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short-words-p31-eighth-word-applying-the-symbols-in-the-comparison-general-principle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short-words-p31-eighth-word-applying-the-symbols-in-the-comparison-general-principle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short-words-p31-eighth-word-applying-the-symbols-in-the-comparison-general-principle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short-words-p31-eighth-word-applying-the-symbols-in-the-comparison-general-principle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9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How is death described for people of guidance?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10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At the beginning of the passage, who is being addressed along with the nafs?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11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does this show about true guidance?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12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In this explanation, what does one brother represent spiritually?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short-words-p31-eighth-word-applying-the-symbols-in-the-comparison-general-principle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short-words-p31-eighth-word-applying-the-symbols-in-the-comparison-general-principle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short-words-p31-eighth-word-applying-the-symbols-in-the-comparison-general-principle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short-words-p31-eighth-word-applying-the-symbols-in-the-comparison-general-principle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4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A calm and peaceful heart.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3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A believing inner self and a righteous heart.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2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Figure them out by thinking after the main points are given.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1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To avoid being like the unlucky brother and instead be like the blessed brother.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8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It points to Allah’s unmatched power and control.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7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As kind warnings and merciful gifts from Allah that wake a person up from carelessness.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6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The body and the length of life.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5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Because it represents the frightening reality of death and the moment appointed for it.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12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A believing soul and upright heart.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11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It must shape both belief and behavior.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10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The person listening to the story.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9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As a reunion with loved ones, a return to their true home, and a rest after life’s duties.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13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does the left-hand road teach about life?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14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does the desert represent in the explanation?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15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two parts of human existence are symbolized by the well?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16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future stage is shown by the dragon?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short-words-p31-eighth-word-applying-the-symbols-in-the-comparison-general-principle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short-words-p31-eighth-word-applying-the-symbols-in-the-comparison-general-principle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short-words-p31-eighth-word-applying-the-symbols-in-the-comparison-general-principle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short-words-p31-eighth-word-applying-the-symbols-in-the-comparison-general-principle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17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How can these painful things actually help a believer?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18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How does it describe the grave for believers?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19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other instruction follows listening to the Qur’an?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20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four actions or attitudes toward revelation are taught at the beginning?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short-words-p31-eighth-word-applying-the-symbols-in-the-comparison-general-principle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short-words-p31-eighth-word-applying-the-symbols-in-the-comparison-general-principle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short-words-p31-eighth-word-applying-the-symbols-in-the-comparison-general-principle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short-words-p31-eighth-word-applying-the-symbols-in-the-comparison-general-principle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21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In this explanation, what does the garden on the road represent?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22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How does the passage describe the wise way to deal with this mixture?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23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kind of heart does that wise approach lead to?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24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does the dragon represent?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short-words-p31-eighth-word-applying-the-symbols-in-the-comparison-general-principle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short-words-p31-eighth-word-applying-the-symbols-in-the-comparison-general-principle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short-words-p31-eighth-word-applying-the-symbols-in-the-comparison-general-principle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short-words-p31-eighth-word-applying-the-symbols-in-the-comparison-general-principle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16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The passage to the next world and the realm after death.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15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The body and the span of life.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14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This earth and the life of this world.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13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It teaches rebellion against truth and denial of faith.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20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Listen, obey, hold to it, and act by it.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19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To carry out its commands.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18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As a passage into lasting life, mercy, and Paradise.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17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They can serve as gentle warnings from Allah and keep him from spiritual laziness.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24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The way to the world after death and the place between this life and the hereafter.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23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A tranquil heart.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22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Take the clean and pleasant part, and leave the disturbing part.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21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A person’s short life in human society and civilization.</w:t>
            </w:r>
          </w:p>
        </w:tc>
      </w:tr>
    </w:tbl>
  </w:body>
</w:document>
</file>