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811b7057449a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warning is given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Qur’an idea is mentioned about the life of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person is being spoken to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animal is used in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ostrich unable to escape the hunter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ostrich do when it notices the hunter?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problem still remains even after the ostrich hides its head?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the ostrich’s own sight when its head is in the sand?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readers being asked to do with this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a simple cause-and-effect way, what happens when the ostrich hides its head?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attractions of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has the heedless self forgotten?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ostrich.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speaks to a careless self that enjoys this life too much and neglects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says that worldly things can deceive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should not be fooled by loving only this world and forgetting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cannot see the hunter anymore.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large body is still out in the open where the hunter can see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pushes its head into the 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cannot fly away.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has forgotten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may seem nice, but they can trick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loses sight of the hunter while the hunter still sees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being told to think carefully about it and take a lesson from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heedless self mainly chase 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used to wake the person 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example, what danger does the ostrich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wrong choice does the ostrich make instead of escaping?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hiding its head protect the ostrich’s whole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can still clearly see the ostrich?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has changed for the ostrich after it hides its head?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warning does this give to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begin with after mentioning Allah’s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passage giving comfort, a warning, or a funny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wrong with the self being addressed?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creature is chosen for the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short-words-p61-twenty-first-word-first-station-conclusion-worldly-deception-death-and-the-grave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hides its head rather than dealing with the danger.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notices a hunter.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is compared to an ostrich.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chases worldly life and its pleasures.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Looking away from a serious truth does not remove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no longer sees the hunter, even though the danger is still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hunter can still see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Its body remains exposed.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ostrich.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careless, attached to this life, and forgetful of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giving a warning lesson.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begins with the idea that worldly gain is misleading.</w:t>
            </w:r>
          </w:p>
        </w:tc>
      </w:tr>
    </w:tbl>
  </w:body>
</w:document>
</file>