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9bdd9e8b043a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does the first man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“house of mourning” tell us about his view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his view of mountains and oceans?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root cause of those delusions?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death redefined for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a believer’s view, what do the voices of creatures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 those who finish their life duties leave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every living thing is 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belief change a Muslim’s relationship with the rest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a Muslim do after understanding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kinds of people are being compared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living things seen in the first man’s outlook?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Disbelief and straying from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them as frightening dead objects instead of signs of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he sees the world as filled with sadness and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stands for a person without faith, or someone who has gone morally wrong and become careless about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like a happy soldier or trustworthy worker.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move on to another peaceful and happy world, and room is made for others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point to praise, gratitude, and joy connected to obedience to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release after service and a move to a better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them as lonely, helpless, and struck by death and separation.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disbeliever or heedless sinner is compared with a believer.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Keep thanking Allah for Islam and complete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creation feel close, meaningful, and connected to his Lord.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Are his thoughts healthy insights or harmful illusions?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different about the second man at the very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enlistment stand for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does the second man symbolize?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person is described by the first 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second man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inner problem causes the first man to see the world in such a dark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foundation of the believer’s worldview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does the first man symbolize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Are these ideas presented as truth or as delusions?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believer understand death for humans and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comparison with Paradise and Hell teach about belief and unbelief?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short-words-p06-second-word-interpretation-of-the-comparison-unbelief-and-belief-view-the-world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symbolizes a believer.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stands for coming into life and beginning one’s role.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a believer who knows and confirms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harmful illusions.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built on knowing and affirming Almighty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has unbelief and heedlessness, which distort how he understands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represents a believer.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who lacks faith or lives in corruption and heedlessness.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leads upward to goodness, while unbelief leads downward to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it as being released from duty, not as pointless destruction.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presented as delusions.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symbolizes a disbeliever or a morally ruined and careless person.</w:t>
            </w:r>
          </w:p>
        </w:tc>
      </w:tr>
    </w:tbl>
  </w:body>
</w:document>
</file>