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0f7d3e23eb418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comparison is made between a human being and the larger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Surah al-Fatihah related to the whole Qur’an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Based on these two comparisons, how are the required daily prayers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it mean that the prayers are called an “index” of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short-words-p37-ninth-word-third-point-the-comprehensiveness-of-prayer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mean by saying the prayers are like a sacred map?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groups are included in the phrase about different classes of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idea does the word “comprehensive” add to the description of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both examples at the start of the passage helpful for understanding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short-words-p37-ninth-word-third-point-the-comprehensiveness-of-prayer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Is prayer presented here as only one kind of worship or as many kinds brought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lesson about the prescribed prayers can be taken from this short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role does man have in relation to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role does Surah al-Fatihah have in relation to the Qur’an?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short-words-p37-ninth-word-third-point-the-comprehensiveness-of-prayer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they gather many kinds of worship into one organized whole.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shown as a complete and shining summary of all forms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presented as a bright and brief sample that shows the meaning of the whole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human being is described as a small example that reflects the bigger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that a small thing can carry the meaning of something much greater.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prayer covers many meanings and is not limited to just one act.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includes the different kinds of beings in creation, not only human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the prayers guide a person to understand the different ways creation worships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serves as a clear sample of the Qur’an as a whole.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Man is a small-scale reflection of the larger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daily prayers are a holy summary that reflects broad truths about worship and all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presented as many kinds of worship brought together.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similar role do the prescribed prayers have in relation to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the three comparisons in the passage connect to one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a student infer about the importance of prayer from the phrase describing it as luminous?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a student infer from prayer being called sacred?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short-words-p37-ninth-word-third-point-the-comprehensiveness-of-prayer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the prayers point to the worship of all classes of creatures, what does that suggest about worship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Does the passage present prayer as narrow or broad in meaning? Explain briefly.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reason the passage uses examples before describing the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central message of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short-words-p37-ninth-word-third-point-the-comprehensiveness-of-prayer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said about the relationship between man and the greater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said about the relationship between Surah al-Fatihah and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Using those examples, how are the prescribed prayers explained?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by using the idea of a “miniature”?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short-words-p37-ninth-word-third-point-the-comprehensiveness-of-prayer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Prayer is holy and must be treated with respect and seriousness.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Prayer is not only complete, but also gives spiritual light and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Each one shows how a smaller part can point to a larger reality.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serve as a rich summary of every kind of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prescribed prayers are a holy and complete guide that gathers and points to the many forms of worship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examples help the reader understand the big meaning of prayer through familiar patterns.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prayer as broad in meaning because it includes all varieties and levels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worship is wider than human actions and exists throughout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something small can still carry the meaning of something vast.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explained as a full and radiant summary of all kinds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Surah al-Fatihah is like a beautiful summary of the whole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Man is like a miniature form of the larger world.</w:t>
            </w:r>
          </w:p>
        </w:tc>
      </w:tr>
    </w:tbl>
  </w:body>
</w:document>
</file>