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a0eab55c074a42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the main idea of this passage about human beings?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does the passage describe a person’s strength?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kinds of things affect a person deeply according to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passage say about the number of hardships and enemies people face?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short-words-p42-ninth-word-fifth-point-human-weakness-impotence-and-needs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short-words-p42-ninth-word-fifth-point-human-weakness-impotence-and-needs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short-words-p42-ninth-word-fifth-point-human-weakness-impotence-and-needs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short-words-p42-ninth-word-fifth-point-human-weakness-impotence-and-needs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are human needs described?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passage say about a person’s ability to carry life’s duties easily?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does a person feel pain when things in the world fade away?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passage say reason shows a person?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short-words-p42-ninth-word-fifth-point-human-weakness-impotence-and-needs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short-words-p42-ninth-word-fifth-point-human-weakness-impotence-and-needs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short-words-p42-ninth-word-fifth-point-human-weakness-impotence-and-needs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short-words-p42-ninth-word-fifth-point-human-weakness-impotence-and-needs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can a person still not reach everything he hopes for?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picture of human life is built by all these descriptions together?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According to the passage, what is one basic quality of human nature?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happens to a person emotionally because of this weakness?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short-words-p42-ninth-word-fifth-point-human-weakness-impotence-and-needs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short-words-p42-ninth-word-fifth-point-human-weakness-impotence-and-needs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short-words-p42-ninth-word-fifth-point-human-weakness-impotence-and-needs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short-words-p42-ninth-word-fifth-point-human-weakness-impotence-and-needs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says they are many.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Many events, losses, and painful situations can touch the person and make him sad.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says a person has very little strength.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explains that people are naturally weak, needy, limited, and easily affected by many troubles.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shows him high goals and lasting results.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Because human nature connects him to other beings and to things he loves and knows well.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says a person is not very capable and finds life’s duties heavy.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are described as numerous.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becomes hurt, saddened, and troubled by many things.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Human nature is very weak.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shows that human life is full of weakness, need, limits, and emotional pain.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Because his ability is limited, his life is short, his strength is small, and his patience is not great.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Besides weakness, what other lack does the passage mention?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the relationship between human power and human troubles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does the passage compare what a person has with what a person needs?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passage say about effort and responsibility?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short-words-p42-ninth-word-fifth-point-human-weakness-impotence-and-needs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short-words-p42-ninth-word-fifth-point-human-weakness-impotence-and-needs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short-words-p42-ninth-word-fifth-point-human-weakness-impotence-and-needs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short-words-p42-ninth-word-fifth-point-human-weakness-impotence-and-needs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does being human connect a person to the wider world?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do the loss and passing of familiar things hurt a person?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mind allow a person to see beyond everyday life?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limits keep a person from fully reaching those goals?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short-words-p42-ninth-word-fifth-point-human-weakness-impotence-and-needs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short-words-p42-ninth-word-fifth-point-human-weakness-impotence-and-needs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short-words-p42-ninth-word-fifth-point-human-weakness-impotence-and-needs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short-words-p42-ninth-word-fifth-point-human-weakness-impotence-and-needs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Which human quality in the passage makes a person easy to affect?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effect do outside events have on such a person?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does the passage describe a person’s ability to defend himself from harm?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passage suggest about the number of things a person needs in life?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short-words-p42-ninth-word-fifth-point-human-weakness-impotence-and-needs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short-words-p42-ninth-word-fifth-point-human-weakness-impotence-and-needs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short-words-p42-ninth-word-fifth-point-human-weakness-impotence-and-needs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short-words-p42-ninth-word-fifth-point-human-weakness-impotence-and-needs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says people are not naturally strong in ability or effort, yet they still carry heavy responsibilities.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says what a person has is limited, but what he needs is a lot.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Human power is small, but troubles and enemies are many.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mentions that a person has little power.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Short life, little power, limited reach, and weak patience hold him back.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allows him to see noble goals and long-lasting outcomes.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Because he is attached to them and feels their absence.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ties him to the rest of creation, so changes in it affect him.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suggests that they are very many.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shows that his ability is very limited.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can cause grief and sadness.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His weakness makes him easy to affect.</w:t>
            </w:r>
          </w:p>
        </w:tc>
      </w:tr>
    </w:tbl>
  </w:body>
</w:document>
</file>