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cf2a64276451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why is daily food, drink, and air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should the five daily prayers not feel burdensome?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heart receives through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spirit receive through the five daily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describe the world as distressing and temporary?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prayers connected to supplication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inferred about the human soul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Allah in relation to the one who prays?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main idea of this passage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should a student take from the comparison with bread, water, and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needs are compared to the five daily prayers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calling the nafs “stomach-worshipping”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receives life-giving mercy by turning to Allah, the One who never leaves.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receives help, nourishment, and strength from Allah to endure many sorrows and hopes.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answer deep needs inside a person, including the needs of the heart, soul, and inner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used as examples to show that something repeated every day does not have to become annoying when it meets an important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is shown as deeply merciful and generous, the One who gives what the heart and soul truly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made for something lasting, not only for this short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Prayer is described as turning to Allah and asking Him for help, mercy, and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explain why the human inner self needs spiritual relief and a way to breathe beyond the pressure of this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nafs is focused too much on physical wants and not enough on spiritual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compares prayer to nourishment, water, and air for a person’s inner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Repeated actions can still be good and joyful when they meet real needs, so prayer should be seen the same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Regular prayer is not a pointless repetition; it is a necessary source of spiritual life and strength.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repeated eating not usually lead to boredom,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repeated need makes prayer necessary in the same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kind of pain does the heart carry?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spirit need when it sees created things pass away?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inner faculties of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the inner self with eternity?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about prayer is the passage trying to correct?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best summary of this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idea is being answered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answer that idea using everyday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benefits from the five daily prayers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knocking at a door teach about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short-words-p55-twenty-first-word-first-station-second-warning-prayer-as-food-for-the-heart-and-spirit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needs the mercy and closeness of Allah to endure separation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carries many griefs and struggles while also being tied to many wishes and expectations.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heart, soul, and inner being keep needing mercy, strength, and spiritual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hunger keeps returning, so eating continues to feel needed and satisfying.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Prayer is as necessary for the inner person as food, water, and air are for the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correcting the feeling that prayer is repetitive in a useless or tiring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teaches that part of human nature longs for what lasts forever and was made with that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delicate, aware, and in need of a pure opening through prayer in order to live properly.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prayer is a humble way of asking Allah for what we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person’s heart, spirit, and subtle inner abilities all benefit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daily actions like eating, drinking, and breathing, which are repeated often but still welcomed because they are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false idea is that praying five times a day should become tiring just because it happens every day.</w:t>
            </w:r>
          </w:p>
        </w:tc>
      </w:tr>
    </w:tbl>
  </w:body>
</w:document>
</file>