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7c56c1a7b3648f7"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w:t>
            </w:r>
            <w:r>
              <w:rPr>
                <w:sz w:val="28"/>
              </w:rPr>
              <w:br/>
            </w:r>
            <w:r>
              <w:rPr>
                <w:sz w:val="28"/>
                <w:color w:val="3B0A0A"/>
              </w:rPr>
              <w:t xml:space="preserve">What opening religious expressions appear in the passage before the personal advice begins?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w:t>
            </w:r>
            <w:r>
              <w:rPr>
                <w:sz w:val="28"/>
              </w:rPr>
              <w:br/>
            </w:r>
            <w:r>
              <w:rPr>
                <w:sz w:val="28"/>
                <w:color w:val="3B0A0A"/>
              </w:rPr>
              <w:t xml:space="preserve">Who is being addressed directly in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3</w:t>
            </w:r>
            <w:r>
              <w:rPr>
                <w:sz w:val="28"/>
              </w:rPr>
              <w:br/>
            </w:r>
            <w:r>
              <w:rPr>
                <w:sz w:val="28"/>
                <w:color w:val="3B0A0A"/>
              </w:rPr>
              <w:t xml:space="preserve">How is the advice organized?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4</w:t>
            </w:r>
            <w:r>
              <w:rPr>
                <w:sz w:val="28"/>
              </w:rPr>
              <w:br/>
            </w:r>
            <w:r>
              <w:rPr>
                <w:sz w:val="28"/>
                <w:color w:val="3B0A0A"/>
              </w:rPr>
              <w:t xml:space="preserve">Why are the comparisons described in a military style?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5</w:t>
            </w:r>
            <w:r>
              <w:rPr>
                <w:sz w:val="28"/>
              </w:rPr>
              <w:br/>
            </w:r>
            <w:r>
              <w:rPr>
                <w:sz w:val="28"/>
                <w:color w:val="3B0A0A"/>
              </w:rPr>
              <w:t xml:space="preserve">What does the speaker say about his own need for advice?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6</w:t>
            </w:r>
            <w:r>
              <w:rPr>
                <w:sz w:val="28"/>
              </w:rPr>
              <w:br/>
            </w:r>
            <w:r>
              <w:rPr>
                <w:sz w:val="28"/>
                <w:color w:val="3B0A0A"/>
              </w:rPr>
              <w:t xml:space="preserve">What earlier effort of instruction does the speaker mention?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7</w:t>
            </w:r>
            <w:r>
              <w:rPr>
                <w:sz w:val="28"/>
              </w:rPr>
              <w:br/>
            </w:r>
            <w:r>
              <w:rPr>
                <w:sz w:val="28"/>
                <w:color w:val="3B0A0A"/>
              </w:rPr>
              <w:t xml:space="preserve">How is the present advice different from that earlier treatment?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8</w:t>
            </w:r>
            <w:r>
              <w:rPr>
                <w:sz w:val="28"/>
              </w:rPr>
              <w:br/>
            </w:r>
            <w:r>
              <w:rPr>
                <w:sz w:val="28"/>
                <w:color w:val="3B0A0A"/>
              </w:rPr>
              <w:t xml:space="preserve">What does this difference in style suggest about the intended audience?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9</w:t>
            </w:r>
            <w:r>
              <w:rPr>
                <w:sz w:val="28"/>
              </w:rPr>
              <w:br/>
            </w:r>
            <w:r>
              <w:rPr>
                <w:sz w:val="28"/>
                <w:color w:val="3B0A0A"/>
              </w:rPr>
              <w:t xml:space="preserve">What invitation is given at the end of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10</w:t>
            </w:r>
            <w:r>
              <w:rPr>
                <w:sz w:val="28"/>
              </w:rPr>
              <w:br/>
            </w:r>
            <w:r>
              <w:rPr>
                <w:sz w:val="28"/>
                <w:color w:val="3B0A0A"/>
              </w:rPr>
              <w:t xml:space="preserve">What are the main acts of worship and devotion named at the start of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11</w:t>
            </w:r>
            <w:r>
              <w:rPr>
                <w:sz w:val="28"/>
              </w:rPr>
              <w:br/>
            </w:r>
            <w:r>
              <w:rPr>
                <w:sz w:val="28"/>
                <w:color w:val="3B0A0A"/>
              </w:rPr>
              <w:t xml:space="preserve">What request led to this piece of writing?</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12</w:t>
            </w:r>
            <w:r>
              <w:rPr>
                <w:sz w:val="28"/>
              </w:rPr>
              <w:br/>
            </w:r>
            <w:r>
              <w:rPr>
                <w:sz w:val="28"/>
                <w:color w:val="3B0A0A"/>
              </w:rPr>
              <w:t xml:space="preserve">What form does the speaker choose for that counsel?</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4</w:t>
            </w:r>
            <w:r>
              <w:rPr>
                <w:sz w:val="28"/>
              </w:rPr>
              <w:br/>
            </w:r>
            <w:r>
              <w:rPr>
                <w:sz w:val="28"/>
                <w:color w:val="3B0A0A"/>
              </w:rPr>
              <w:t xml:space="preserve">They are shaped that way because the person being addressed is a soldier.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3</w:t>
            </w:r>
            <w:r>
              <w:rPr>
                <w:sz w:val="28"/>
              </w:rPr>
              <w:br/>
            </w:r>
            <w:r>
              <w:rPr>
                <w:sz w:val="28"/>
                <w:color w:val="3B0A0A"/>
              </w:rPr>
              <w:t xml:space="preserve">It is presented as eight short stories that teach truths through comparison.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w:t>
            </w:r>
            <w:r>
              <w:rPr>
                <w:sz w:val="28"/>
              </w:rPr>
              <w:br/>
            </w:r>
            <w:r>
              <w:rPr>
                <w:sz w:val="28"/>
                <w:color w:val="3B0A0A"/>
              </w:rPr>
              <w:t xml:space="preserve">A brother who asked for advice is addressed directly.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w:t>
            </w:r>
            <w:r>
              <w:rPr>
                <w:sz w:val="28"/>
              </w:rPr>
              <w:br/>
            </w:r>
            <w:r>
              <w:rPr>
                <w:sz w:val="25"/>
                <w:color w:val="3B0A0A"/>
              </w:rPr>
              <w:t xml:space="preserve">It opens with invoking Allah by name, asking Him for help, praising Him as Lord of all creation, and sending blessings and peace upon the Prophet Muhammad, his family, and his companions.</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8</w:t>
            </w:r>
            <w:r>
              <w:rPr>
                <w:sz w:val="28"/>
              </w:rPr>
              <w:br/>
            </w:r>
            <w:r>
              <w:rPr>
                <w:sz w:val="28"/>
                <w:color w:val="3B0A0A"/>
              </w:rPr>
              <w:t xml:space="preserve">It suggests the advice is meant to be accessible and easy for ordinary listeners to follow.</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7</w:t>
            </w:r>
            <w:r>
              <w:rPr>
                <w:sz w:val="28"/>
              </w:rPr>
              <w:br/>
            </w:r>
            <w:r>
              <w:rPr>
                <w:sz w:val="28"/>
                <w:color w:val="3B0A0A"/>
              </w:rPr>
              <w:t xml:space="preserve">Here he gives it briefly and in plain, everyday language.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6</w:t>
            </w:r>
            <w:r>
              <w:rPr>
                <w:sz w:val="28"/>
              </w:rPr>
              <w:br/>
            </w:r>
            <w:r>
              <w:rPr>
                <w:sz w:val="28"/>
                <w:color w:val="3B0A0A"/>
              </w:rPr>
              <w:t xml:space="preserve">He says he had previously spoken at length to his own self through eight “Words” connected to eight Qur’anic verses from which he had benefited.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5</w:t>
            </w:r>
            <w:r>
              <w:rPr>
                <w:sz w:val="28"/>
              </w:rPr>
              <w:br/>
            </w:r>
            <w:r>
              <w:rPr>
                <w:sz w:val="28"/>
                <w:color w:val="3B0A0A"/>
              </w:rPr>
              <w:t xml:space="preserve">He says his own self needs advice more than anyone else.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12</w:t>
            </w:r>
            <w:r>
              <w:rPr>
                <w:sz w:val="28"/>
              </w:rPr>
              <w:br/>
            </w:r>
            <w:r>
              <w:rPr>
                <w:sz w:val="28"/>
                <w:color w:val="3B0A0A"/>
              </w:rPr>
              <w:t xml:space="preserve">He chooses a series of short story-like comparisons.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11</w:t>
            </w:r>
            <w:r>
              <w:rPr>
                <w:sz w:val="28"/>
              </w:rPr>
              <w:br/>
            </w:r>
            <w:r>
              <w:rPr>
                <w:sz w:val="28"/>
                <w:color w:val="3B0A0A"/>
              </w:rPr>
              <w:t xml:space="preserve">Someone asked for a few words of counsel.</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10</w:t>
            </w:r>
            <w:r>
              <w:rPr>
                <w:sz w:val="28"/>
              </w:rPr>
              <w:br/>
            </w:r>
            <w:r>
              <w:rPr>
                <w:sz w:val="28"/>
                <w:color w:val="3B0A0A"/>
              </w:rPr>
              <w:t xml:space="preserve">Calling on Allah, seeking His help, praising Him, and sending blessings on the Prophet ﷺ and those connected to him.</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9</w:t>
            </w:r>
            <w:r>
              <w:rPr>
                <w:sz w:val="28"/>
              </w:rPr>
              <w:br/>
            </w:r>
            <w:r>
              <w:rPr>
                <w:sz w:val="28"/>
                <w:color w:val="3B0A0A"/>
              </w:rPr>
              <w:t xml:space="preserve">Anyone who wants may listen along with the speaker as he advises his own self.</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13</w:t>
            </w:r>
            <w:r>
              <w:rPr>
                <w:sz w:val="28"/>
              </w:rPr>
              <w:br/>
            </w:r>
            <w:r>
              <w:rPr>
                <w:sz w:val="28"/>
                <w:color w:val="3B0A0A"/>
              </w:rPr>
              <w:t xml:space="preserve">How many comparisons are promised?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14</w:t>
            </w:r>
            <w:r>
              <w:rPr>
                <w:sz w:val="28"/>
              </w:rPr>
              <w:br/>
            </w:r>
            <w:r>
              <w:rPr>
                <w:sz w:val="28"/>
                <w:color w:val="3B0A0A"/>
              </w:rPr>
              <w:t xml:space="preserve">What practical reason is given for using military-related examples?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15</w:t>
            </w:r>
            <w:r>
              <w:rPr>
                <w:sz w:val="28"/>
              </w:rPr>
              <w:br/>
            </w:r>
            <w:r>
              <w:rPr>
                <w:sz w:val="28"/>
                <w:color w:val="3B0A0A"/>
              </w:rPr>
              <w:t xml:space="preserve">What can we infer about the speaker’s attitude from his focus on his own nafs?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16</w:t>
            </w:r>
            <w:r>
              <w:rPr>
                <w:sz w:val="28"/>
              </w:rPr>
              <w:br/>
            </w:r>
            <w:r>
              <w:rPr>
                <w:sz w:val="28"/>
                <w:color w:val="3B0A0A"/>
              </w:rPr>
              <w:t xml:space="preserve">What is the source of the earlier eight “Words” he mentions?</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17</w:t>
            </w:r>
            <w:r>
              <w:rPr>
                <w:sz w:val="28"/>
              </w:rPr>
              <w:br/>
            </w:r>
            <w:r>
              <w:rPr>
                <w:sz w:val="28"/>
                <w:color w:val="3B0A0A"/>
              </w:rPr>
              <w:t xml:space="preserve">What does speaking in the language of ordinary people imply about the goal of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18</w:t>
            </w:r>
            <w:r>
              <w:rPr>
                <w:sz w:val="28"/>
              </w:rPr>
              <w:br/>
            </w:r>
            <w:r>
              <w:rPr>
                <w:sz w:val="28"/>
                <w:color w:val="3B0A0A"/>
              </w:rPr>
              <w:t xml:space="preserve">How does the final sentence widen the audience beyond the brother being addressed?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19</w:t>
            </w:r>
            <w:r>
              <w:rPr>
                <w:sz w:val="28"/>
              </w:rPr>
              <w:br/>
            </w:r>
            <w:r>
              <w:rPr>
                <w:sz w:val="28"/>
                <w:color w:val="3B0A0A"/>
              </w:rPr>
              <w:t xml:space="preserve">Which relationship with Allah is emphasized in the first lines of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20</w:t>
            </w:r>
            <w:r>
              <w:rPr>
                <w:sz w:val="28"/>
              </w:rPr>
              <w:br/>
            </w:r>
            <w:r>
              <w:rPr>
                <w:sz w:val="28"/>
                <w:color w:val="3B0A0A"/>
              </w:rPr>
              <w:t xml:space="preserve">Besides Allah, who receives prayers for peace and blessing in the opening?</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21</w:t>
            </w:r>
            <w:r>
              <w:rPr>
                <w:sz w:val="28"/>
              </w:rPr>
              <w:br/>
            </w:r>
            <w:r>
              <w:rPr>
                <w:sz w:val="28"/>
                <w:color w:val="3B0A0A"/>
              </w:rPr>
              <w:t xml:space="preserve">What does the brother ask for specifically?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22</w:t>
            </w:r>
            <w:r>
              <w:rPr>
                <w:sz w:val="28"/>
              </w:rPr>
              <w:br/>
            </w:r>
            <w:r>
              <w:rPr>
                <w:sz w:val="28"/>
                <w:color w:val="3B0A0A"/>
              </w:rPr>
              <w:t xml:space="preserve">Instead of giving abstract points, what teaching format is used?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23</w:t>
            </w:r>
            <w:r>
              <w:rPr>
                <w:sz w:val="28"/>
              </w:rPr>
              <w:br/>
            </w:r>
            <w:r>
              <w:rPr>
                <w:sz w:val="28"/>
                <w:color w:val="3B0A0A"/>
              </w:rPr>
              <w:t xml:space="preserve">What clue shows that the speaker wants the advice to connect with the listener’s life experience?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24</w:t>
            </w:r>
            <w:r>
              <w:rPr>
                <w:sz w:val="28"/>
              </w:rPr>
              <w:br/>
            </w:r>
            <w:r>
              <w:rPr>
                <w:sz w:val="28"/>
                <w:color w:val="3B0A0A"/>
              </w:rPr>
              <w:t xml:space="preserve">What is the role of the nafs in this passage?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c>
          <w:tcPr>
            <w:tcW w:w="3849" w:type="dxa"/>
            <w:tcMar>
              <w:left w:w="170" w:type="dxa"/>
              <w:right w:w="170" w:type="dxa"/>
            </w:tcMar>
            <w:shd w:val="clear" w:color="auto" w:fill="B93C3C"/>
          </w:tcPr>
          <w:p>
            <w:pPr>
              <w:jc w:val="right"/>
            </w:pPr>
            <w:r>
              <w:rPr>
                <w:sz w:val="14"/>
                <w:color w:val="FFFFFF"/>
              </w:rPr>
              <w:t xml:space="preserve">lisans short-words-p01-short-words-preface-author-invocation-praise-blessings-and-the-eight-words</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16</w:t>
            </w:r>
            <w:r>
              <w:rPr>
                <w:sz w:val="28"/>
              </w:rPr>
              <w:br/>
            </w:r>
            <w:r>
              <w:rPr>
                <w:sz w:val="28"/>
                <w:color w:val="3B0A0A"/>
              </w:rPr>
              <w:t xml:space="preserve">They were inspired by eight verses from the Qur’an.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15</w:t>
            </w:r>
            <w:r>
              <w:rPr>
                <w:sz w:val="28"/>
              </w:rPr>
              <w:br/>
            </w:r>
            <w:r>
              <w:rPr>
                <w:sz w:val="28"/>
                <w:color w:val="3B0A0A"/>
              </w:rPr>
              <w:t xml:space="preserve">He is self-aware and humble, seeing moral reform as something he personally needs.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14</w:t>
            </w:r>
            <w:r>
              <w:rPr>
                <w:sz w:val="28"/>
              </w:rPr>
              <w:br/>
            </w:r>
            <w:r>
              <w:rPr>
                <w:sz w:val="28"/>
                <w:color w:val="3B0A0A"/>
              </w:rPr>
              <w:t xml:space="preserve">The listener’s background as a soldier makes that style fitting.</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13</w:t>
            </w:r>
            <w:r>
              <w:rPr>
                <w:sz w:val="28"/>
              </w:rPr>
              <w:br/>
            </w:r>
            <w:r>
              <w:rPr>
                <w:sz w:val="28"/>
                <w:color w:val="3B0A0A"/>
              </w:rPr>
              <w:t xml:space="preserve">Eight.</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20</w:t>
            </w:r>
            <w:r>
              <w:rPr>
                <w:sz w:val="28"/>
              </w:rPr>
              <w:br/>
            </w:r>
            <w:r>
              <w:rPr>
                <w:sz w:val="28"/>
                <w:color w:val="3B0A0A"/>
              </w:rPr>
              <w:t xml:space="preserve">The Prophet Muhammad ﷺ, along with his family and companions.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19</w:t>
            </w:r>
            <w:r>
              <w:rPr>
                <w:sz w:val="28"/>
              </w:rPr>
              <w:br/>
            </w:r>
            <w:r>
              <w:rPr>
                <w:sz w:val="28"/>
                <w:color w:val="3B0A0A"/>
              </w:rPr>
              <w:t xml:space="preserve">Dependence on Allah for help, praise, and blessing.</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18</w:t>
            </w:r>
            <w:r>
              <w:rPr>
                <w:sz w:val="28"/>
              </w:rPr>
              <w:br/>
            </w:r>
            <w:r>
              <w:rPr>
                <w:sz w:val="28"/>
                <w:color w:val="3B0A0A"/>
              </w:rPr>
              <w:t xml:space="preserve">It opens the advice to anyone who wishes to listen and benefit.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17</w:t>
            </w:r>
            <w:r>
              <w:rPr>
                <w:sz w:val="28"/>
              </w:rPr>
              <w:br/>
            </w:r>
            <w:r>
              <w:rPr>
                <w:sz w:val="28"/>
                <w:color w:val="3B0A0A"/>
              </w:rPr>
              <w:t xml:space="preserve">The goal is to make the truths clear and practical rather than technical or difficult.</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24</w:t>
            </w:r>
            <w:r>
              <w:rPr>
                <w:sz w:val="28"/>
              </w:rPr>
              <w:br/>
            </w:r>
            <w:r>
              <w:rPr>
                <w:sz w:val="28"/>
                <w:color w:val="3B0A0A"/>
              </w:rPr>
              <w:t xml:space="preserve">The nafs is the speaker’s own self, which he treats as needing correction and instruction.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23</w:t>
            </w:r>
            <w:r>
              <w:rPr>
                <w:sz w:val="28"/>
              </w:rPr>
              <w:br/>
            </w:r>
            <w:r>
              <w:rPr>
                <w:sz w:val="28"/>
                <w:color w:val="3B0A0A"/>
              </w:rPr>
              <w:t xml:space="preserve">He frames the comparisons in military terms because the listener is a soldier.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22</w:t>
            </w:r>
            <w:r>
              <w:rPr>
                <w:sz w:val="28"/>
              </w:rPr>
              <w:br/>
            </w:r>
            <w:r>
              <w:rPr>
                <w:sz w:val="28"/>
                <w:color w:val="3B0A0A"/>
              </w:rPr>
              <w:t xml:space="preserve">Short narratives built on comparison are used.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21</w:t>
            </w:r>
            <w:r>
              <w:rPr>
                <w:sz w:val="28"/>
              </w:rPr>
              <w:br/>
            </w:r>
            <w:r>
              <w:rPr>
                <w:sz w:val="28"/>
                <w:color w:val="3B0A0A"/>
              </w:rPr>
              <w:t xml:space="preserve">He asks for a small amount of advice.</w:t>
            </w:r>
          </w:p>
        </w:tc>
      </w:tr>
    </w:tbl>
  </w:body>
</w:document>
</file>