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ddf089d19482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seasons and stages of human life are linked with the afternoon prayer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At sunset, what larger future event is remembered beyond individual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departures are gathered together in the description of sunset?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sunset do to a person who is spiritually asleep?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visual contrast appears in the nightfall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sunset associated with divine grandeur?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winter described at nightfall?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prayer time especially stresses Allah’s overpowering authority over all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one reason these prayer times can deepen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overall benefit comes from linking prayer times to these meanings?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comparisons are given for the afternoon prayer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sunset different from afternoon in its emotional impact?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stirs that person into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passing of creatures, the death of human beings, and the ending of the world are gathered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destruction of the world and the beginning of resurrection are remembered.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connected with autumn and old 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Nightfall does that most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shown as covering the dead earth like a burial covering.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points to events of overwhelming seriousness that show Allah’s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Bright daytime visibility is replaced by darkness, and living earth is replaced by an image of burial-like stillness.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Afternoon is more about reflective remembrance, while sunset is more forceful and shakes a person out of negligence.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compared to autumn, old age, and the era of the Final Prophet.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helps a believer pray with deeper thought, humility, and awareness of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connect ordinary daily moments to major spiritual realities, making prayer more meaningful.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major endings are connected with sunset?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wrong state of mind is corrected by reflecting on sunset?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result of those memories at sunset?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nightfall do to the visible world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prayer time especially stresses Allah’s greatness by means of endings and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move from personal reminders to universal ones?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prayer time most strongly presents Allah as the One who subdues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shared spiritual message runs through afternoon, sunset, and nightfall?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what does the afternoon prayer reveal from Allah toward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afternoon prayer time call to mind besides decline?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At sunset, what makes the reminder especially serious?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memories are stirred by sunset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short-words-p39-ninth-word-fourth-point-reminders-of-afternoon-sunset-and-night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covers the things seen in daytime with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push a person to wake up from heedlessness.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state of being careless and spiritually distracted is corrected.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ending of many living things, the ending of a person’s life, and the ending of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life and the world are passing, and each time directs the heart to remember Allah through His mercy, majesty,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night prayer time at nightfall presents that most strongly.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starts with things like old age and death, then expands to the end of the world and Allah’s rule over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Sunset does that.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stirs thoughts of creatures passing away, human death, and the collapse of the world before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joins everyday endings with human death and the world’s final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also brings to mind Allah’s loving care and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highlights His gracious acts and blessings.</w:t>
            </w:r>
          </w:p>
        </w:tc>
      </w:tr>
    </w:tbl>
  </w:body>
</w:document>
</file>