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8d488a73f14a9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Based on the passage, what condition is the human soul in at the time of Fajr?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At the start of the day, where should a person turn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actions are especially highlighted for Fajr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divine qualities are emphasized as reasons to turn to Allah at that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short-words-p43-ninth-word-fifth-point-wisdom-of-the-dawn-prayer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seeking Allah’s help in the early morning presented as necessary?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does a believer ask Allah for besides general help?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morning prayer to the coming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Give a one-sentence summary of the passage.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short-words-p43-ninth-word-fifth-point-wisdom-of-the-dawn-prayer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If you had to state the passage’s message in student-friendly language, what would it be?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describe early morning as an especially important time for turning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passage, what does making a petition to Allah mean in simple terms?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relationship between human weakness and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short-words-p43-ninth-word-fifth-point-wisdom-of-the-dawn-prayer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complete power, glory, compassion, and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Calling on Allah in prayer and presenting one’s needs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should turn to Allah through prayer and earnest asking.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in a needy, weak, and burdened condition, so it needs help and support.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Since people are weak and face many demands, the early morning is a crucial time to seek Allah’s help through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morning prayer as preparation for whatever the day will bring.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Success and assistance in what lies ahead.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a person will face many events during the day and must carry serious responsibilities.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Prayer is the fitting response to human weakness because it connects a person to the One who has full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asking Him sincerely for help, success, and support.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is the beginning of the day, when a person needs guidance and strength for what is coming.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Begin your day with sincere prayer, because you need Allah’s help to handle whatever the day puts in front of you.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Allah described in a way that comforts the believer?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future realities of the day make prayer necessary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does supplication play at Fajr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Does the passage present prayer as optional self-expression or as a real need? Explain briefly.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short-words-p43-ninth-word-fifth-point-wisdom-of-the-dawn-prayer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Is the passage focused more on remembering the past or preparing for what is ahead?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the soul’s state point back to within the passage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At Fajr, what is said to be easy to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is the proper response of the human spirit to its condition?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short-words-p43-ninth-word-fifth-point-wisdom-of-the-dawn-prayer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matters are specifically requested from Allah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Allah’s power important in the logic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Allah’s compassion important in the logic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prayer enables a person to do later in the day?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short-words-p43-ninth-word-fifth-point-wisdom-of-the-dawn-prayer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prayer as a real need, since the soul requires support to meet the day properly.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helps a person seek divine aid before engaging the demands of the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events a person will meet and the duties that will be placed 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shown as mighty and glorious, but also compassionate and beautiful.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should seek refuge in Allah by praying and asking Him for aid.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easy to understand that the soul urgently needs to turn to Allah in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to the soul’s needy and dependent condition as described in the sentence.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focused more on preparing for what is ahead.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enables the person to face coming events and carry assigned responsibilities.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needy soul needs mercy as well as strength.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only the One with full power can truly help a weak human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good outcome and help.</w:t>
            </w:r>
          </w:p>
        </w:tc>
      </w:tr>
    </w:tbl>
  </w:body>
</w:document>
</file>