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303f16c6f249c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times and conditions does the afternoon prayer bring to mind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connect 'Asr with autumn and old 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lesson is taken from the sun beginning to go down?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blessings are named directly?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short-words-p45-ninth-word-fifth-point-wisdom-of-the-afternoon-prayer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human spirit seek that the world cannot fully provide?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characterize the afternoon prayer for someone with real understanding?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supplicating before the eternal Divine court mean in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gratitude and praise function in the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short-words-p45-ninth-word-fifth-point-wisdom-of-the-afternoon-prayer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prostration especially meaningful in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truth about Allah is honored through prostration?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overall mood is connected with the time of 'Asr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has happened to the blessings of the day by the afternoon?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short-words-p45-ninth-word-fifth-point-wisdom-of-the-afternoon-prayer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Physical health, general well-being, and beneficial duties.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lesson is that human life and worldly things are temporary and unstable.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both point to fading strength, nearing completion, and the sorrow that comes with passing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brings to mind the sadness of autumn, the weakness of old age, and the dark closing stage of the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acknowledge the many blessings gathered over the course of the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seeking shelter in endless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characterizes it as noble, appropriate, faithful to human nature, and spiritually pleasing.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seeks what lasts forever.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have built up and can now be seen as a large combined gift.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connected with a serious and reflective mood shaped by decline, ending, and transience.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everlasting divinity is honored through complete humility.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places total humility before the One whose divinity is everlasting.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decline, what positive reality is also present at 'Asr?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sinking sun announce about the human condition?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longing in the human spirit makes this message powerful?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performing the afternoon prayer described for a person who truly understands?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short-words-p45-ninth-word-fifth-point-wisdom-of-the-afternoon-prayer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seeking refuge in mercy mean at this time of 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act of bowing teach the worshipper about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truth about Allah is honored through bowing?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 worshipper finds after bowing and prostrating sincerely?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short-words-p45-ninth-word-fifth-point-wisdom-of-the-afternoon-prayer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three larger realities does the time of 'Asr remind a person of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examples of decline are mentioned to deepen that reflection?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has been gathered by then besides completed tasks?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is happening to the work and events of the day at that 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short-words-p45-ninth-word-fifth-point-wisdom-of-the-afternoon-prayer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presented as a noble duty, a fitting service, a way to fulfill a human obligation, and also a deep pleasure.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spirit longs for everlasting life and permanence.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announces that human beings are only here temporarily and that created things pass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blessings given during the day have become numerous and clearly recognizable.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worshipper finds real peace within and becomes prepared to worship with reverence.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greatness as Lord and His overpowering majesty are honored.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him to admit his smallness before Allah’s majestic rule.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turning away from what fades and relying on Allah’s endless compassion.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coming to their close.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blessings granted during the day have also been gathered together in abundance.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points to autumn, old age, and the final era of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reminds a person of seasonal decline, human aging, and the final stage of worldly history.</w:t>
            </w:r>
          </w:p>
        </w:tc>
      </w:tr>
    </w:tbl>
  </w:body>
</w:document>
</file>