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163730e9e4dc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sitting in the prayer, what two core testimonies does the worshipper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worshipper present to Allah while sitting in this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relationship to the Prophet, peace and blessings be upon him, renewed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worshipper look at the ordered structure of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Muhammad, peace and blessings be upon him, described in relation to Allah’s rule and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act is the sunset prayer? Give two descriptions.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sunset prayer described as more than a ritual?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calling this prayer an unending conversation?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offering salutations from one’s own side while also presenting those of all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greeting the Messenger, peace and blessings be upon him, have on the worshipper’s conduct?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reflection on the universe support belief in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Prophet, peace and blessings be upon him, play regarding the “book” of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refresh and brighten his faith and to recognize the oneness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sending greetings to him, renewing loyalty to him, and showing readiness to follow his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offers blessed greetings and prayers of blessing on behalf of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affirms that Allah is one and that Muhammad, peace and blessings be upon him, is Allah’s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prayer is a continuing relationship of worship and nearness to Allah that goes beyond a brief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portrayed as an ongoing meeting with Allah and a source of lasting happiness even in a temporary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pure duty and an elevated act of worship; it is also pleasing and deeply serious.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the one who announces Allah’s lordship, conveys what pleases Allah, and explains the meanings found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explains the signs found in creation and helps people understand what they mean.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harmony and wise arrangement of creation point to one Maker, not many competing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renews obedience and strengthens commitment to live by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worshipper speaks personally before Allah while also joining the praise of all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faith with observation as well as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tone does the passage use when speaking about Maghrib prayer: casual, optional, or weighty?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the world and the happiness linked to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Maghrib prayer to lasting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beliefs are openly declared in the sitting part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offering blessings connected to all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loyalty to the Prophet, peace and blessings be upon him, shown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the order of the universe as a “palace”?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functions of the Prophet, peace and blessings be upon him,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evaluate Maghrib prayer in terms of human life and dignity?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this prayer a source of permanent happiness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During the seated part, what does the worshipper acknowledge about Allah and His Messenger?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prayer as a pleasing act of worship that gives a continuing joy not limited by the passing nature of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is temporary like a guesthouse, but the happiness tied to this prayer is enduring.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Weighty, because it presents the prayer as noble, joyful, serious, and deeply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belief is being renewed not only by words but also by thinking about the ordered world Allah 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highlight beauty, harmony, and purposeful design that lead the mind to the Creator’s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greeting him and recommitting oneself to follow what he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worship is not isolated; the person joins a larger chorus of created beings in honoring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oneness and Muhammad’s prophethood.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acknowledges Allah’s absolute oneness and that Muhammad, peace and blessings be upon him, is truly His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connects the worshipper with Allah in a lasting way, unlike the temporary nature of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 prayer as so fitting and noble that failing to appreciate it shows a serious lack in one’s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announces Allah’s dominion, communicates what Allah approves of, and interprets the signs in creation.</w:t>
            </w:r>
          </w:p>
        </w:tc>
      </w:tr>
    </w:tbl>
  </w:body>
</w:document>
</file>