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931ebe81840e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contrast in the passage helps explain why worship is so important for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contrast prepare the reader for the discussion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ways does worship deal with a person’s desires, hopes, and thoughts?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worship help a person deal with scattered ambitions and thoughts?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worship not presented as something involving only one part of the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partial worship done by only one side of the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may benefits and wisdoms of worship play if sincerity is preserved?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clearest sign of sincerity in worship according to the second paragraph?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correct intention in worship even when worship has many benefits?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being encouraged by a benefit and worshipping for a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human being’s condition on the physical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worship do for the human spirit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hopes productive and puts thoughts into a disciplined structure.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corrects desires, helps hopes reach good results, and organizes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worship answers the needs of the deeper human reality, not just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A human being is outwardly fragile and limited, yet inwardly carries a high soul, wide capacities, and far-reaching longings. Worship matters because it develops that inner side.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act is done because it has been commanded.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may encourage a person, but they must not become the main motive.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full elevation requires worship to engage all major dimensions of the person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true worship includes conscience, mind, heart, and body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broadens and uplifts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Physically, the human being is small, weak, and lacking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first case, obedience remains central; in the second case, personal gain replaces obedience and spoils the 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correct intention is obeying the divine command.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worship do for the capacities already placed inside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parts of personal life are directly improved by worship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mental benefit of worship is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worship do to the bodily and spiritual faculties that have been clouded over?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required for worship to lift a person to full dignity?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outcome of that complete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a valid supporting motive and an invalid main motive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right place of the benefits of worship in a believer’s intention?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claim does the first paragraph of the passage make about worship and the human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human condition before discussing worship’s effects?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worship affect a person’s spiritual rank?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sense is worship a corrective force in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cleans them so they become clear and useful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a person’s thoughts together and puts them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Desires, hopes, thoughts, and inner powers are all improved by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opens them up and helps them mature.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may support the person’s resolve, but they cannot replace obedience as the main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valid supporting motive only encourages worship, while an invalid main motive replaces obedience with personal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lifts the person to true human dignity and fulfillment.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must be carried out with conscience, mind, heart, and body.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straightens distorted tendencies and disciplines the inner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elevates the person and gives greater value to his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humans as physically weak but inwardly rich in spirit, desire, thought, and possibility.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claims that worship is a cause of personal growth, refinement, and completion.</w:t>
            </w:r>
          </w:p>
        </w:tc>
      </w:tr>
    </w:tbl>
  </w:body>
</w:document>
</file>