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7d5e6e0a446d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rule is stated about people speaking on a topic in science or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the engineer and the physician support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some philosophers described as especially unfit to judge spiritual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kind of people are presented as united on sacred matters and belief in Divine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Shaykh Gilani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objections of material-focused philosophers compared to the testimony of spiritually knowledgeable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attention to the material world and understanding spiritual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do the denials of such philosophers carry little weight?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message does the passage give about whom to trust in matters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does the final image of weak sound versus powerful sound create?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idea of the Second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can even a very accomplished person be unreliable outside his own specialty?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People of Truth, especially spiritually advanced believers and saints, are presented as being in full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are focused only on physical things and are cut off from deeper spiritual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being highly skilled in one field does not make a person reliable in a different field.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those trained in that field can speak with real authority; outsiders cannot give final judgments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speak outside their proper area and lack the spiritual insight needed for those questions.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Getting lost in material details can make a person less able to grasp non-material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objections are shown as weak and insignificant compared with the powerful agreement of the spiritually grounded.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deep spiritual experience, long discipline, and strong certainty in the truths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skill and learning do not automatically transfer from one subject to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Expertise is limited to its own field, so outsiders should not be treated as final authorities.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how small and powerless those denials are beside the strong witness of the righteous.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Matters of faith should be learned from those with spiritual knowledge and proven experience, not from people limited to material thinking.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point is made by comparing a famous engineer with even a very ordinary doctor?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problem is identified in philosophers who are absorbed in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a person’s understanding, according to the passage, when he becomes distant from the spiritual side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are described as giving strong witness on sacred and spiritual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their agreement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Shaykh Gilani play in the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philosophers who are buried in tiny details of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should the reader draw about objections raised against spiritual truths by such philosophers?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cannot be part of true scholarly agreement in a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stress this point before discussing spiritual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lesson of the medical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philosophers centered on matter portrayed?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vast number of truthful and spiritually realized believers are described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perception becomes duller and less able to receive higher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thinking becomes restricted to what can be sensed, which makes them poor judges of spiritual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medical matters, the doctor’s judgment counts more than the engineer’s, even if the engineer is greater in his own field.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objections should not be treated as decisive because they lack the proper foundation.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them as confused and overwhelmed, not as sound judges of Divine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given as an example of someone with high spiritual rank and deep certainty in matters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spiritual truths are not based on one person’s opinion but on broad and consistent testimony.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people whose minds are tied to the visible world and unable to rise to the unseen.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Knowledge must be judged by relevance, not just by fame or intelligence.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prepares the reader to see that materialist thinkers are not qualified to rule on questions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who stand outside that field cannot be counted in its learned consensus.</w:t>
            </w:r>
          </w:p>
        </w:tc>
      </w:tr>
    </w:tbl>
  </w:body>
</w:document>
</file>