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6e140704f34afc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stop the longer discussion of Divine compassion at this point?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might the writer choose a short reminder instead of a long treatment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are the thirty-three truths like in clarity?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many truths does the traveler say he has witnessed?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supreme-sign-p112-conclusion-summary-of-33-truths-and-praise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supreme-sign-p112-conclusion-summary-of-33-truths-and-praise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supreme-sign-p112-conclusion-summary-of-33-truths-and-praise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supreme-sign-p112-conclusion-summary-of-33-truths-and-praise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 number thirty-three important in the traveler’s statement?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mean by belief based on imitation?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Besides proving Allah’s existence and oneness, what else do these truths support?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is this progress only an intellectual achievement?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supreme-sign-p112-conclusion-summary-of-33-truths-and-praise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supreme-sign-p112-conclusion-summary-of-33-truths-and-praise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supreme-sign-p112-conclusion-summary-of-33-truths-and-praise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supreme-sign-p112-conclusion-summary-of-33-truths-and-praise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mention of the messengers fit with the rest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reason is given for not going into a full explanation of the truth of Divine compassion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refer readers to other parts of the Risale-i Nur?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opening sentence suggest about the amount of material available on this subject?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supreme-sign-p112-conclusion-summary-of-33-truths-and-praise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supreme-sign-p112-conclusion-summary-of-33-truths-and-praise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supreme-sign-p112-conclusion-summary-of-33-truths-and-praise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supreme-sign-p112-conclusion-summary-of-33-truths-and-praise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Thirty-three.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extremely clear and leave no room for obscurity.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the topic has been covered elsewhere and current hardships make a shorter treatment more fitting.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that topic has already been explained in many other places, and the present difficult conditions call for only a short mention.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No. It is also a grace from Allah, since guidance is from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also support the other foundations of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means believing mainly because others believe, without deep personal understanding.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the number of truths he says gave witness to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there is much more material than what is included 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fuller explanations of the subject are found there.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work has already explained much of it elsewhere, so only a brief reminder is given now.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confirms that the truths discovered through reflection agree with the truth delivered through revelation.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After the brief remark, what kind of speech does the passage move into?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traveler say he had been asking and searching everywhere?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meant by saying each truth is like something massive and firm?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meant by faith moving beyond imitation?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supreme-sign-p112-conclusion-summary-of-33-truths-and-praise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supreme-sign-p112-conclusion-summary-of-33-truths-and-praise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supreme-sign-p112-conclusion-summary-of-33-truths-and-praise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supreme-sign-p112-conclusion-summary-of-33-truths-and-praise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change happens first in the development of belief described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final reference to the messengers add to the message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At the start of the passage, what is said about earlier discussions in the Risale-i Nur?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image of a treasure suggest about the subject being discussed?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supreme-sign-p112-conclusion-summary-of-33-truths-and-praise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supreme-sign-p112-conclusion-summary-of-33-truths-and-praise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supreme-sign-p112-conclusion-summary-of-33-truths-and-praise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supreme-sign-p112-conclusion-summary-of-33-truths-and-praise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has the traveler been searching for throughout his journey?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two things has the traveler been trying to find as he searched?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their broad reach help prove?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sequence of spiritual growth is described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supreme-sign-p112-conclusion-summary-of-33-truths-and-praise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supreme-sign-p112-conclusion-summary-of-33-truths-and-praise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supreme-sign-p112-conclusion-summary-of-33-truths-and-praise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supreme-sign-p112-conclusion-summary-of-33-truths-and-praise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means belief is no longer based only on following others, but on personal understanding and certainty.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Each truth is strong enough that it cannot easily be overturned.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To show that his journey was a serious quest for truth, not a casual thought.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moves into words of praise and then the traveler’s summary of what he has learned.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great richness, value, and abundance of meaning.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Many sections have already explained and established truths related to Divine compassion.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the traveler’s discovered truths are in harmony with the message brought by the prophets.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first moves from following belief by imitation to owning it through realization.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5"/>
                <w:color w:val="3D1B0E"/>
              </w:rPr>
              <w:t xml:space="preserve">Faith moves from borrowed belief to inward realization, then to certainty through knowledge, then to certainty like direct seeing, and finally to complete certainty.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helps prove Allah’s unity openly and clearly.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has been seeking the One who created everything and rules over everything.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has been looking for the Creator and Ruler of all things and seeking clear proof of His existence and oneness.</w:t>
            </w:r>
          </w:p>
        </w:tc>
      </w:tr>
    </w:tbl>
  </w:body>
</w:document>
</file>