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bd4e96ec34a9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message do the events in the sky give to a person who is careless and only focused on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it mean that people are not left on their 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natural events in the atmosphere, such as thunder and lightning?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main idea is repeated about the phenomena in the sky?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effect do the signs of the atmosphere have on the traveller?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parts of the atmosphere are especially mentioned as giving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testimony does the atmosphere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testimony described as observable?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a reader infer from the phrase that each event has a task?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reflection on nature with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call on a person to raise his head?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being corrected in the mindset of the negligent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do not happen by themselves; they are managed intentionally.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one has a specific duty and is directed by a wise controller.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human life is not random or abandoned, but under the care and rule of a higher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tell the person to look upward, notice the amazing works above, and realize that these events are controlled with wisdom and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order, control, and regular working of the atmosphere can be seen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clear and elevated witness pointing to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winds, the rainfall, and the management of atmospheric events are especially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lead him to faith and make him openly declare belief in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mistaken idea that the world’s events are ordinary or without guidance is being corrected.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he should stop being heedless and pay attention to the signs of power and wisdom above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thinking carefully about the order of creation can strengthen a person’s recognition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Nature is presented as purposeful and disciplined, not meaningless or chaotic.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source of atmospheric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role does wisdom play in understanding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causes the traveller to say, “I believe in Allah”?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atmosphere presented as a sign of divine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difference between a careless person and the traveller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relationship between power and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winds, rain, and atmospheric regulation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conclusion of the traveller’s reflection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“miraculous deeds” in this passage meant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statement that each event has a purpose teach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understood from the phrase “Most Wise Disposer”?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traveller respond to the testimony of the atmosphere?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supreme-sign-p15-the-atmosphere-admonition-through-atmospheric-events-and-the-result-i-believe-in-allah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many connected systems work together in a way that points to one ruler, not many separate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hears the clear witness given by the organized workings of the atmosphere.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Wisdom shows that the events of the sky are arranged thoughtfully, not blindly.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come from a master who directs them for meaningful purposes.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atmosphere and everything in it point clearly to Allah’s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different parts of the sky all work in harmony under one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Great power is shown together with deliberate purpose, which points to a wise disposer.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careless person ignores the signs, while the traveller reflects on them and draws faith from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accepts it inwardly and expresses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refers to one who arranges everything with complete knowledge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creation is meaningful and directed toward wise ends.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meant to make the powerful creator known to people.</w:t>
            </w:r>
          </w:p>
        </w:tc>
      </w:tr>
    </w:tbl>
  </w:body>
</w:document>
</file>