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62ea14d7045d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traveller’s inner state change as he continued reading the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traveller ask for more after listening to the lessons of the sky, space,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drew the traveller’s attention after the sky, space,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the seas and rivers inviting him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unusual quality of the seas is described in their movement around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though the seas were in constant motion, what did they not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traveller draw from the seas staying within their limits?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role do the seas and rivers play in guiding the traveller?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main message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faith being called a key to happiness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spiritual knowledge being called a key to progress?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joy with seeking more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calling him to observe them carefully and understand the meanings shown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seas and the large rivers called him to notice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teaching was so complete and convincing that it increased his eagerness to keep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faith became stronger, his spiritual understanding grew, his belief in Allah rose to a higher level, and his happiness increased.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like signs that lead him to recognize Allah’s power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they are being controlled and protected by a supremely powerful and majestic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did not scatter, flood over the nearby land, or lose their boundaries.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constantly active and moved with the earth at great speed.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the traveller’s joy increases, it pushes him to continue searching for more signs and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deeper awareness of Allah helps a person grow inwardly and move closer to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faith opens the way to real success and inner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movement and restraint of the seas and rivers point to Allah’s existence, power, and rule over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sounds of the seas and rivers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reading their signs mean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fact about the seas especially stands out to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command and power show about the source of this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this part of the text, what does careful observation of nature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should a reader take from this description of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to the traveller’s belief in Allah as he studied more pages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stronger faith, what other personal quality increased in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response did he have to the lessons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creation are mentioned as giving him strong lessons before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seas and rivers presented almost like living teachers?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 seas do not cross onto the land beside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this balance comes from a higher divine authority, not from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Though they are powerful and active, they remain controlled and do not take over the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studying what the seas and rivers show about the One who created and manages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moving and attractive sounds that carry a kind of praise and remembrance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spiritual insight and understanding increased.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advanced and became stronger than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orderly behavior is a sign of Allah’s power, wisdom, and ongoing governance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a person toward stronger belief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restraint and balance that point to deliberate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if they are calling to him and asking him to study the signs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sky, outer space, and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greater joy and a stronger desire to continue learning.</w:t>
            </w:r>
          </w:p>
        </w:tc>
      </w:tr>
    </w:tbl>
  </w:body>
</w:document>
</file>