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2928a0ea2411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belief is affirmed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created realm is the focus of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quality of the leaves is emphasized to show order and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leaves support the passage’s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gifts or acts of kindness are mentioned as signs of Allah’s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group of ideas in the passage points to Allah’s kindness toward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qualities are connected to those actions of differentiation and shaping?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is presented from the beginning stage of plant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does the passage make between seeds and the plants that come from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combine scientific observation with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expressed in the Sixth Degree of the First Station?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created beings are said to support this declaration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measured and organized structure shows order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balance and orderly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realm of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Allah alone is truly God, and that His existence and oneness are clearly indicated.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Seeds and grains that look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ideas of giving, favor,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Bestowal, bounty, and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species of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truths and testimony shown through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visible patterns in plant life and reads them as signs of Allah’s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seeds are limited and alike, while the resulting forms are diverse, beautiful, and countless.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treat the leaves of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flowers also treated like a kind of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is taught by the mention of mercy together with bounty and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mercy add to that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Name one way the passage argues against randomness in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shaping show in the plant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seeds themselves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lies at the heart of the passage’s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claim about Allah is supported by the plant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that section as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some blessings in plant life that show giving and kindness?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plant feature is linked with balance and eloquence?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His giving is caring and compassionate.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blessings in plant life are caring gifts, not cold or accidental events.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their beauty and arrangement convey meaning about their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if they speak through their orderly and balanced condition.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Simple, similar beginnings are compared with rich, diverse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similar to one another and limited in number.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forms are given in a precise and meaningful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the detailed differences, beauty, and form found throughout plant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leaves.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many favors, provisions, and generous gifts found in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express the truths and testimony shown by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Allah necessarily exists and is one.</w:t>
            </w:r>
          </w:p>
        </w:tc>
      </w:tr>
    </w:tbl>
  </w:body>
</w:document>
</file>