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c089f9ff84c3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 the three truths together show about all kinds of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image of the earth speaking powerful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earth-sized image of testimony suggest about the number of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section, how do animals and birds give their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linking distinction and adornment with purpose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decoration mentioned along with distinction?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distinction and decoration among animals support the main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significance of animals having countless forms?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closer to the passage’s view: animals are accidental products, or animals are signs of divine action?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number of starting materials compared with the number of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of the passage about animals and birds?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result of combining the three truths mentioned at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do so through their senses, abilities, limbs, and bodily parts, all working in an ordered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witnesses are so many that their message fills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gathers the testimony of countless creatures into one grand, unified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all animal species together testify to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 Creator whose knowledge and power are far beyond the materials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differences and beauty show deliberate choice and careful design, pointing to one wise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beauty and uniqueness of creatures strengthen the evidence of careful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animals are not only different and beautiful, but made that way for meaningful reasons.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Together they produce one united testimony for divine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shared existence and design serve as a united witness to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beginnings are limited, but the resulting forms are countless and highly varied.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Animals are signs of divine action, because their order, variety, and purposeful form all point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image important for understanding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two broad ways do animals and birds praise and testify?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bodily parts be described as persuasive?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act of creating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does purpose play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origins and outcomes?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that eggs and reproductive drops are finite?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reader infer from the passage’s stress on order, variety, and limit?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three truths lead all animal species to declare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three truths function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traveller’s response to this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linking creation with will?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supreme-sign-p26-animals-and-birds-arabic-summary-for-the-7th-degree-of-the-1st-station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creation as a deliberate act carried out by divine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their usefulness and harmony strongly point to wise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their inner capacities and senses, and through their outer body parts and physical systems.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testimony is not small or isolated, but world-encompassing.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creation is controlled and meaningful, not self-made or chaotic.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stress that limited materials cannot by themselves account for limitless variety.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Similar and limited beginnings lead to an enormous variety of highly organized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Purpose shows that creatures were made for meaningful ends, which points to a knowing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living beings are brought into existence by conscious divine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recognized its meaning clearly and fully understood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work together as supporting lines of evidence for one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lead them to bear witness that there is no deity except Allah.</w:t>
            </w:r>
          </w:p>
        </w:tc>
      </w:tr>
    </w:tbl>
  </w:body>
</w:document>
</file>