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d449e83044d8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Creator wants to show through the carefully made things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natural changes are used as examples of God showing His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treatment of the righteous and the wicked show about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Whom does the passage identify as this servant?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Companions’ confirmation especially convincing in the second consensus?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Companions’ witness especially persuasive to a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mean by saying the Prophet’s witness is not merely individual?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why the universe contains beauty, order, and valuable gifts?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is the proper response to the care and feeding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Divine justice described in moral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result of his asking God for aid?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distinctive about the first consensus?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Muhammad of Quraysh,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He is just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Seasonal change and the alternation of night and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perfect skill and 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point to a Creator who wants His perfection, mercy, and authority to be recognized.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rests on broad, shared, lasting confirmation.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believed under hard conditions and then transformed the world through justice and leadership.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believed so strongly that they gave up everything and were transformed from a weak society into just world leaders.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comes from the Prophet’s family and great saints known for spiritual certainty and insight.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receives that aid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Goodness is supported while evil is brought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Grateful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Imam ‘Ali’s statement about certainty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starting condition of the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third group strengthen the case in a different way from the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the Creator want creation to reveal about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daily provision with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pattern in moral history is described as proof of Divine 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a special servant must stand near this unseen Lord?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else did he proclaim about God besides existence and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of closeness to God is given to the Prophet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notable about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Muhammad, peace and blessings be upon him, described in relation to God?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there must be a special servant close to the Unseen 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perfect artistry, generosity, and worthiness to be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adds sustained scholarly confirmation across time and many fields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came from a simple and undeveloped environment with little learning and no revealed book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faith was already complete and not dependent on seeing more.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God’s attributes and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someone must carry out the Divine purpose of explaining creation and calling people to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support of the righteous and the downfall of the wicked.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careful provision and nurturing should lead people to thankful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someone is needed to fulfill these Divine purposes by explaining creation and guiding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As the most beloved creature and most devoted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include spiritually elevated people known for certainty and insight into unseen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Beloved of Allah.</w:t>
            </w:r>
          </w:p>
        </w:tc>
      </w:tr>
    </w:tbl>
  </w:body>
</w:document>
</file>