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c510506ce488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claim made in the Fourth Point about repeated recitation of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Qur'an’s age and freshness?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Qur'an’s style described in relation to scholars who study it deeply?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agreement among earlier prophets?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examples are given of people who receive life from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Fifth Point, what makes the Qur'an a wonder?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stands before it as its goal?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Qur'an compared to an unshakable stronghold?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combined message do all six supports deliver?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understanding should the reader reach from the Sixth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special quality of the Qur'an is highlighted at the beginning of the Fourth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Qur'an’s condition after passing through many generations?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their shared truths as support for the Qur'an’s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style remains original and does not become stale or outdated.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Even though it is very old in human history, it still feels new.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repeated recitation does not become dull; instead, for people with sound hearts and good taste, its sweetness grows.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every side of it is supported by evidence, revelation, intellect, and sincere human response.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happiness it brings in this life and the next.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complete gathering of truths and its unmatched comprehensiveness.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Saints and purified scholars.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Qur'an still remains fresh and youthful.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recitation remains pleasing and becomes even sweeter with repetition.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Qur'an is truly from Allah, not from human beings, and it is free from mistake.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the Qur'an is secure, true, and impossible to defeat.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scholars continue to observe about the Qur'an’s method of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Qur'an’s connection to the future include?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group of later believers serves as evidence from the future 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found beneath the Qur'an, according to the Sixth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forms of spiritual support are mentioned in the Sixth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upright minds on its right contribute to the picture?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Allah’s seal on the Qur'an described in practical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Summarize the message of the Fourth, Fifth, and Sixth Points together.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paradox about repetition is presented in the Fourth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Qur'an after fourteen centuries of transmission and study?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scholars discover from constantly studying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supports the Qur'an from the side of earlier revelation?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supreme-sign-p55-the-miraculousness-and-testimony-of-the-quran-17th-degree-4th-5th-and-6th-points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Strong foundations of proof and argument.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saints and purified scholars who are spiritually nourished by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includes the ongoing spiritual paths and righteous people who grow through its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observe that it keeps its distinct and original way of teaching.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Qur'an stays sweet and fresh, is supported by past and future witnesses, and is confirmed from every side as Allah’s true word.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shown by the Qur'an’s exceptional acceptance, honor, and success among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sound reason supports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Revelation behind it, and the peace and willing acceptance of sound hearts on its left.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agreed truths brought by the former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discover that its style and explanation stay unique and do not wear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still has the freshness and vitality of something newly given.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While repeated enjoyment usually loses its appeal, repeated recitation of the Qur'an increases its appeal.</w:t>
            </w:r>
          </w:p>
        </w:tc>
      </w:tr>
    </w:tbl>
  </w:body>
</w:document>
</file>