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f375f3e74b14392"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w:t>
            </w:r>
            <w:r>
              <w:rPr>
                <w:sz w:val="28"/>
              </w:rPr>
              <w:br/>
            </w:r>
            <w:r>
              <w:rPr>
                <w:sz w:val="28"/>
                <w:color w:val="3D1B0E"/>
              </w:rPr>
              <w:t xml:space="preserve">What three connected levels are described in the passage as leading the mind to Allah’s necessary existence and oneness?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w:t>
            </w:r>
            <w:r>
              <w:rPr>
                <w:sz w:val="28"/>
              </w:rPr>
              <w:br/>
            </w:r>
            <w:r>
              <w:rPr>
                <w:sz w:val="28"/>
                <w:color w:val="3D1B0E"/>
              </w:rPr>
              <w:t xml:space="preserve">What do the many acts of care and lordship in creation show about the One behind them?</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3</w:t>
            </w:r>
            <w:r>
              <w:rPr>
                <w:sz w:val="28"/>
              </w:rPr>
              <w:br/>
            </w:r>
            <w:r>
              <w:rPr>
                <w:sz w:val="28"/>
                <w:color w:val="3D1B0E"/>
              </w:rPr>
              <w:t xml:space="preserve">Besides the acts, what else in created things is said to point to Allah?</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4</w:t>
            </w:r>
            <w:r>
              <w:rPr>
                <w:sz w:val="28"/>
              </w:rPr>
              <w:br/>
            </w:r>
            <w:r>
              <w:rPr>
                <w:sz w:val="28"/>
                <w:color w:val="3D1B0E"/>
              </w:rPr>
              <w:t xml:space="preserve">How do the beauties found in created beings function as evidence?</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5</w:t>
            </w:r>
            <w:r>
              <w:rPr>
                <w:sz w:val="28"/>
              </w:rPr>
              <w:br/>
            </w:r>
            <w:r>
              <w:rPr>
                <w:sz w:val="28"/>
                <w:color w:val="3D1B0E"/>
              </w:rPr>
              <w:t xml:space="preserve">According to the passage, what does the truth of dominicality reveal through activity?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6</w:t>
            </w:r>
            <w:r>
              <w:rPr>
                <w:sz w:val="28"/>
              </w:rPr>
              <w:br/>
            </w:r>
            <w:r>
              <w:rPr>
                <w:sz w:val="28"/>
                <w:color w:val="3D1B0E"/>
              </w:rPr>
              <w:t xml:space="preserve">Which qualities are linked with creating and originating in the passage?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7</w:t>
            </w:r>
            <w:r>
              <w:rPr>
                <w:sz w:val="28"/>
              </w:rPr>
              <w:br/>
            </w:r>
            <w:r>
              <w:rPr>
                <w:sz w:val="28"/>
                <w:color w:val="3D1B0E"/>
              </w:rPr>
              <w:t xml:space="preserve">Which qualities are linked with transformation, sending down, and completing things?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8</w:t>
            </w:r>
            <w:r>
              <w:rPr>
                <w:sz w:val="28"/>
              </w:rPr>
              <w:br/>
            </w:r>
            <w:r>
              <w:rPr>
                <w:sz w:val="28"/>
                <w:color w:val="3D1B0E"/>
              </w:rPr>
              <w:t xml:space="preserve">Which qualities are linked with feeding, nurturing, generosity, and blessing?</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9</w:t>
            </w:r>
            <w:r>
              <w:rPr>
                <w:sz w:val="28"/>
              </w:rPr>
              <w:br/>
            </w:r>
            <w:r>
              <w:rPr>
                <w:sz w:val="28"/>
                <w:color w:val="3D1B0E"/>
              </w:rPr>
              <w:t xml:space="preserve">How is the manifestation of Divinity said to become known within dominicality?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10</w:t>
            </w:r>
            <w:r>
              <w:rPr>
                <w:sz w:val="28"/>
              </w:rPr>
              <w:br/>
            </w:r>
            <w:r>
              <w:rPr>
                <w:sz w:val="28"/>
                <w:color w:val="3D1B0E"/>
              </w:rPr>
              <w:t xml:space="preserve">How does the passage describe the way Divinity becomes recognized?</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11</w:t>
            </w:r>
            <w:r>
              <w:rPr>
                <w:sz w:val="28"/>
              </w:rPr>
              <w:br/>
            </w:r>
            <w:r>
              <w:rPr>
                <w:sz w:val="28"/>
                <w:color w:val="3D1B0E"/>
              </w:rPr>
              <w:t xml:space="preserve">What is the central claim of this passage about the created world?</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12</w:t>
            </w:r>
            <w:r>
              <w:rPr>
                <w:sz w:val="28"/>
              </w:rPr>
              <w:br/>
            </w:r>
            <w:r>
              <w:rPr>
                <w:sz w:val="28"/>
                <w:color w:val="3D1B0E"/>
              </w:rPr>
              <w:t xml:space="preserve">Why does the passage mention endless divine acts, Names, and attributes together instead of separately?</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4</w:t>
            </w:r>
            <w:r>
              <w:rPr>
                <w:sz w:val="28"/>
              </w:rPr>
              <w:br/>
            </w:r>
            <w:r>
              <w:rPr>
                <w:sz w:val="28"/>
                <w:color w:val="3D1B0E"/>
              </w:rPr>
              <w:t xml:space="preserve">They work together as signs that the deeds, Names, attributes, and qualities connected to Allah are full of fitting beauty and perfection.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3</w:t>
            </w:r>
            <w:r>
              <w:rPr>
                <w:sz w:val="28"/>
              </w:rPr>
              <w:br/>
            </w:r>
            <w:r>
              <w:rPr>
                <w:sz w:val="28"/>
                <w:color w:val="3D1B0E"/>
              </w:rPr>
              <w:t xml:space="preserve">The signs of beauty, attractiveness, excellence, and fine artistry in creation also point to higher divine beauty and perfection.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w:t>
            </w:r>
            <w:r>
              <w:rPr>
                <w:sz w:val="28"/>
              </w:rPr>
              <w:br/>
            </w:r>
            <w:r>
              <w:rPr>
                <w:sz w:val="28"/>
                <w:color w:val="3D1B0E"/>
              </w:rPr>
              <w:t xml:space="preserve">They show that there is a glorious divine Essence who necessarily exists, is one, and is the source of those acts.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w:t>
            </w:r>
            <w:r>
              <w:rPr>
                <w:sz w:val="28"/>
              </w:rPr>
              <w:br/>
            </w:r>
            <w:r>
              <w:rPr>
                <w:sz w:val="25"/>
                <w:color w:val="3D1B0E"/>
              </w:rPr>
              <w:t xml:space="preserve">First come the divine acts seen in the world, then the Divine Names behind those acts, and then the sacred attributes behind those Names, all pointing to one necessary and unique Lord.</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8</w:t>
            </w:r>
            <w:r>
              <w:rPr>
                <w:sz w:val="28"/>
              </w:rPr>
              <w:br/>
            </w:r>
            <w:r>
              <w:rPr>
                <w:sz w:val="28"/>
                <w:color w:val="3D1B0E"/>
              </w:rPr>
              <w:t xml:space="preserve">Tenderness and mercy.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7</w:t>
            </w:r>
            <w:r>
              <w:rPr>
                <w:sz w:val="28"/>
              </w:rPr>
              <w:br/>
            </w:r>
            <w:r>
              <w:rPr>
                <w:sz w:val="28"/>
                <w:color w:val="3D1B0E"/>
              </w:rPr>
              <w:t xml:space="preserve">Purpose and will.</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6</w:t>
            </w:r>
            <w:r>
              <w:rPr>
                <w:sz w:val="28"/>
              </w:rPr>
              <w:br/>
            </w:r>
            <w:r>
              <w:rPr>
                <w:sz w:val="28"/>
                <w:color w:val="3D1B0E"/>
              </w:rPr>
              <w:t xml:space="preserve">Knowledge and wisdom.</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5</w:t>
            </w:r>
            <w:r>
              <w:rPr>
                <w:sz w:val="28"/>
              </w:rPr>
              <w:br/>
            </w:r>
            <w:r>
              <w:rPr>
                <w:sz w:val="28"/>
                <w:color w:val="3D1B0E"/>
              </w:rPr>
              <w:t xml:space="preserve">It reveals itself through actions such as creating, bringing forth, shaping, arranging, directing, changing, feeding, raising, and giving generously.</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12</w:t>
            </w:r>
            <w:r>
              <w:rPr>
                <w:sz w:val="28"/>
              </w:rPr>
              <w:br/>
            </w:r>
            <w:r>
              <w:rPr>
                <w:sz w:val="28"/>
                <w:color w:val="3D1B0E"/>
              </w:rPr>
              <w:t xml:space="preserve">Because they are connected stages of proof, with each one leading the mind deeper toward the same single divine reality.</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11</w:t>
            </w:r>
            <w:r>
              <w:rPr>
                <w:sz w:val="28"/>
              </w:rPr>
              <w:br/>
            </w:r>
            <w:r>
              <w:rPr>
                <w:sz w:val="28"/>
                <w:color w:val="3D1B0E"/>
              </w:rPr>
              <w:t xml:space="preserve">The world’s countless signs point to Allah’s necessary existence, unity, and perfect qualities.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10</w:t>
            </w:r>
            <w:r>
              <w:rPr>
                <w:sz w:val="28"/>
              </w:rPr>
              <w:br/>
            </w:r>
            <w:r>
              <w:rPr>
                <w:sz w:val="28"/>
                <w:color w:val="3D1B0E"/>
              </w:rPr>
              <w:t xml:space="preserve">It becomes recognized through merciful manifestations of the Beautiful Names and glorious, beautiful manifestations of the seven attributes.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9</w:t>
            </w:r>
            <w:r>
              <w:rPr>
                <w:sz w:val="28"/>
              </w:rPr>
              <w:br/>
            </w:r>
            <w:r>
              <w:rPr>
                <w:sz w:val="28"/>
                <w:color w:val="3D1B0E"/>
              </w:rPr>
              <w:t xml:space="preserve">It becomes known through the merciful displays of the Beautiful Names and the majestic and beautiful displays of the seven affirmative attributes.</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13</w:t>
            </w:r>
            <w:r>
              <w:rPr>
                <w:sz w:val="28"/>
              </w:rPr>
              <w:br/>
            </w:r>
            <w:r>
              <w:rPr>
                <w:sz w:val="28"/>
                <w:color w:val="3D1B0E"/>
              </w:rPr>
              <w:t xml:space="preserve">What can a reader infer from the phrase that these signs point in “endless and infinite ways”?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14</w:t>
            </w:r>
            <w:r>
              <w:rPr>
                <w:sz w:val="28"/>
              </w:rPr>
              <w:br/>
            </w:r>
            <w:r>
              <w:rPr>
                <w:sz w:val="28"/>
                <w:color w:val="3D1B0E"/>
              </w:rPr>
              <w:t xml:space="preserve">How does the passage connect beauty in creation with Allah’s perfection?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15</w:t>
            </w:r>
            <w:r>
              <w:rPr>
                <w:sz w:val="28"/>
              </w:rPr>
              <w:br/>
            </w:r>
            <w:r>
              <w:rPr>
                <w:sz w:val="28"/>
                <w:color w:val="3D1B0E"/>
              </w:rPr>
              <w:t xml:space="preserve">In the passage, what kinds of actions show dominicality at work?</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16</w:t>
            </w:r>
            <w:r>
              <w:rPr>
                <w:sz w:val="28"/>
              </w:rPr>
              <w:br/>
            </w:r>
            <w:r>
              <w:rPr>
                <w:sz w:val="28"/>
                <w:color w:val="3D1B0E"/>
              </w:rPr>
              <w:t xml:space="preserve">What does the pairing of knowledge with wisdom tell us about creation?</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17</w:t>
            </w:r>
            <w:r>
              <w:rPr>
                <w:sz w:val="28"/>
              </w:rPr>
              <w:br/>
            </w:r>
            <w:r>
              <w:rPr>
                <w:sz w:val="28"/>
                <w:color w:val="3D1B0E"/>
              </w:rPr>
              <w:t xml:space="preserve">What does the pairing of regularity with balance suggest about the universe?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18</w:t>
            </w:r>
            <w:r>
              <w:rPr>
                <w:sz w:val="28"/>
              </w:rPr>
              <w:br/>
            </w:r>
            <w:r>
              <w:rPr>
                <w:sz w:val="28"/>
                <w:color w:val="3D1B0E"/>
              </w:rPr>
              <w:t xml:space="preserve">What do purpose and will add to the meaning of divine action in the passage?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19</w:t>
            </w:r>
            <w:r>
              <w:rPr>
                <w:sz w:val="28"/>
              </w:rPr>
              <w:br/>
            </w:r>
            <w:r>
              <w:rPr>
                <w:sz w:val="28"/>
                <w:color w:val="3D1B0E"/>
              </w:rPr>
              <w:t xml:space="preserve">Why are mercy and tenderness important in the list of divine actions?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20</w:t>
            </w:r>
            <w:r>
              <w:rPr>
                <w:sz w:val="28"/>
              </w:rPr>
              <w:br/>
            </w:r>
            <w:r>
              <w:rPr>
                <w:sz w:val="28"/>
                <w:color w:val="3D1B0E"/>
              </w:rPr>
              <w:t xml:space="preserve">How are the Beautiful Names described in relation to Divinity?</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r>
      <w:tr>
        <w:trPr>
          <w:trHeight w:val="304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21</w:t>
            </w:r>
            <w:r>
              <w:rPr>
                <w:sz w:val="28"/>
              </w:rPr>
              <w:br/>
            </w:r>
            <w:r>
              <w:rPr>
                <w:sz w:val="28"/>
                <w:color w:val="3D1B0E"/>
              </w:rPr>
              <w:t xml:space="preserve">What does the passage say the divine acts, Names, and attributes all testify to?</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22</w:t>
            </w:r>
            <w:r>
              <w:rPr>
                <w:sz w:val="28"/>
              </w:rPr>
              <w:br/>
            </w:r>
            <w:r>
              <w:rPr>
                <w:sz w:val="28"/>
                <w:color w:val="3D1B0E"/>
              </w:rPr>
              <w:t xml:space="preserve">Why does the passage move from visible things in creation to unseen realities about Allah?</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23</w:t>
            </w:r>
            <w:r>
              <w:rPr>
                <w:sz w:val="28"/>
              </w:rPr>
              <w:br/>
            </w:r>
            <w:r>
              <w:rPr>
                <w:sz w:val="28"/>
                <w:color w:val="3D1B0E"/>
              </w:rPr>
              <w:t xml:space="preserve">What four qualities in created things are grouped together as signs of Allah’s beauty and perfection?</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24</w:t>
            </w:r>
            <w:r>
              <w:rPr>
                <w:sz w:val="28"/>
              </w:rPr>
              <w:br/>
            </w:r>
            <w:r>
              <w:rPr>
                <w:sz w:val="28"/>
                <w:color w:val="3D1B0E"/>
              </w:rPr>
              <w:t xml:space="preserve">What do these qualities in created things point to beyond themselves?</w:t>
            </w:r>
          </w:p>
        </w:tc>
      </w:tr>
      <w:tr>
        <w:trPr>
          <w:trHeight w:val="360" w:hRule="exact"/>
        </w:trPr>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c>
          <w:tcPr>
            <w:tcW w:w="3849" w:type="dxa"/>
            <w:tcMar>
              <w:left w:w="170" w:type="dxa"/>
              <w:right w:w="170" w:type="dxa"/>
            </w:tcMar>
            <w:shd w:val="clear" w:color="auto" w:fill="C05621"/>
          </w:tcPr>
          <w:p>
            <w:pPr>
              <w:jc w:val="right"/>
            </w:pPr>
            <w:r>
              <w:rPr>
                <w:sz w:val="14"/>
                <w:color w:val="FFFFFF"/>
              </w:rPr>
              <w:t xml:space="preserve">11sinif supreme-sign-p71-direct-knowledge-of-allah-19th-degree-1st-truth-the-manifestations-of-dominicality-and-divinity</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16</w:t>
            </w:r>
            <w:r>
              <w:rPr>
                <w:sz w:val="28"/>
              </w:rPr>
              <w:br/>
            </w:r>
            <w:r>
              <w:rPr>
                <w:sz w:val="28"/>
                <w:color w:val="3D1B0E"/>
              </w:rPr>
              <w:t xml:space="preserve">It shows that creation is not blind or accidental but done with understanding and right purpose.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15</w:t>
            </w:r>
            <w:r>
              <w:rPr>
                <w:sz w:val="28"/>
              </w:rPr>
              <w:br/>
            </w:r>
            <w:r>
              <w:rPr>
                <w:sz w:val="28"/>
                <w:color w:val="3D1B0E"/>
              </w:rPr>
              <w:t xml:space="preserve">Bringing things into existence, giving them form, running their affairs, changing them, providing for them, and caring for them.</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14</w:t>
            </w:r>
            <w:r>
              <w:rPr>
                <w:sz w:val="28"/>
              </w:rPr>
              <w:br/>
            </w:r>
            <w:r>
              <w:rPr>
                <w:sz w:val="28"/>
                <w:color w:val="3D1B0E"/>
              </w:rPr>
              <w:t xml:space="preserve">The beauty seen in creatures is treated as a sign of the higher beauty and perfection of Allah’s deeds, Names, and attributes.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13</w:t>
            </w:r>
            <w:r>
              <w:rPr>
                <w:sz w:val="28"/>
              </w:rPr>
              <w:br/>
            </w:r>
            <w:r>
              <w:rPr>
                <w:sz w:val="28"/>
                <w:color w:val="3D1B0E"/>
              </w:rPr>
              <w:t xml:space="preserve">The evidence is not limited to one example or one field; it is spread across all of creation in many forms.</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20</w:t>
            </w:r>
            <w:r>
              <w:rPr>
                <w:sz w:val="28"/>
              </w:rPr>
              <w:br/>
            </w:r>
            <w:r>
              <w:rPr>
                <w:sz w:val="28"/>
                <w:color w:val="3D1B0E"/>
              </w:rPr>
              <w:t xml:space="preserve">Their merciful manifestations make Divinity known and recognizable.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19</w:t>
            </w:r>
            <w:r>
              <w:rPr>
                <w:sz w:val="28"/>
              </w:rPr>
              <w:br/>
            </w:r>
            <w:r>
              <w:rPr>
                <w:sz w:val="28"/>
                <w:color w:val="3D1B0E"/>
              </w:rPr>
              <w:t xml:space="preserve">They show that divine care is not only powerful but also compassionate and generous.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18</w:t>
            </w:r>
            <w:r>
              <w:rPr>
                <w:sz w:val="28"/>
              </w:rPr>
              <w:br/>
            </w:r>
            <w:r>
              <w:rPr>
                <w:sz w:val="28"/>
                <w:color w:val="3D1B0E"/>
              </w:rPr>
              <w:t xml:space="preserve">They show that what happens in creation comes from intention, not from chance.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17</w:t>
            </w:r>
            <w:r>
              <w:rPr>
                <w:sz w:val="28"/>
              </w:rPr>
              <w:br/>
            </w:r>
            <w:r>
              <w:rPr>
                <w:sz w:val="28"/>
                <w:color w:val="3D1B0E"/>
              </w:rPr>
              <w:t xml:space="preserve">It suggests that the universe is managed in a measured, orderly way rather than in chaos.</w:t>
            </w:r>
          </w:p>
        </w:tc>
      </w:tr>
      <w:tr>
        <w:trPr>
          <w:trHeight w:val="3400" w:hRule="exact"/>
        </w:trPr>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24</w:t>
            </w:r>
            <w:r>
              <w:rPr>
                <w:sz w:val="28"/>
              </w:rPr>
              <w:br/>
            </w:r>
            <w:r>
              <w:rPr>
                <w:sz w:val="28"/>
                <w:color w:val="3D1B0E"/>
              </w:rPr>
              <w:t xml:space="preserve">They point to the sacred beauty and excellence of Allah’s deeds, Names, attributes, qualities, and ultimately His holy Essence.</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23</w:t>
            </w:r>
            <w:r>
              <w:rPr>
                <w:sz w:val="28"/>
              </w:rPr>
              <w:br/>
            </w:r>
            <w:r>
              <w:rPr>
                <w:sz w:val="28"/>
                <w:color w:val="3D1B0E"/>
              </w:rPr>
              <w:t xml:space="preserve">Beauty, loveliness, perfection, and exquisiteness.</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22</w:t>
            </w:r>
            <w:r>
              <w:rPr>
                <w:sz w:val="28"/>
              </w:rPr>
              <w:br/>
            </w:r>
            <w:r>
              <w:rPr>
                <w:sz w:val="28"/>
                <w:color w:val="3D1B0E"/>
              </w:rPr>
              <w:t xml:space="preserve">It teaches that what we observe in the world can guide us to deeper truths about the Creator.</w:t>
            </w:r>
          </w:p>
        </w:tc>
        <w:tc>
          <w:tcPr>
            <w:tcW w:w="3849" w:type="dxa"/>
            <w:tcMar>
              <w:left w:w="170" w:type="dxa"/>
              <w:right w:w="170" w:type="dxa"/>
            </w:tcMar>
            <w:shd w:val="clear" w:color="auto" w:fill="FFF4EE"/>
          </w:tcPr>
          <w:p>
            <w:pPr>
              <w:jc w:val="center"/>
            </w:pPr>
            <w:r>
              <w:rPr>
                <w:sz w:val="28"/>
                <w:color w:val="3D1B0E"/>
                <w:b/>
              </w:rPr>
              <w:t xml:space="preserve"/>
            </w:r>
            <w:r>
              <w:rPr>
                <w:sz w:val="28"/>
              </w:rPr>
              <w:br/>
            </w:r>
            <w:r>
              <w:rPr>
                <w:sz w:val="28"/>
                <w:color w:val="3D1B0E"/>
                <w:b/>
              </w:rPr>
              <w:t xml:space="preserve">Cevap 21</w:t>
            </w:r>
            <w:r>
              <w:rPr>
                <w:sz w:val="28"/>
              </w:rPr>
              <w:br/>
            </w:r>
            <w:r>
              <w:rPr>
                <w:sz w:val="28"/>
                <w:color w:val="3D1B0E"/>
              </w:rPr>
              <w:t xml:space="preserve">They testify to the necessary existence and oneness of Allah.</w:t>
            </w:r>
          </w:p>
        </w:tc>
      </w:tr>
    </w:tbl>
  </w:body>
</w:document>
</file>